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3F29" w14:textId="36F68780" w:rsidR="00097642" w:rsidRPr="00C54AC1" w:rsidRDefault="00A14235" w:rsidP="00016872">
      <w:pPr>
        <w:spacing w:line="480" w:lineRule="auto"/>
        <w:jc w:val="center"/>
        <w:rPr>
          <w:rFonts w:ascii="Times New Roman" w:hAnsi="Times New Roman" w:cs="Times New Roman"/>
          <w:b/>
        </w:rPr>
      </w:pPr>
      <w:bookmarkStart w:id="0" w:name="_GoBack"/>
      <w:bookmarkEnd w:id="0"/>
      <w:r w:rsidRPr="0001296F">
        <w:rPr>
          <w:rFonts w:ascii="Times New Roman" w:hAnsi="Times New Roman" w:cs="Times New Roman"/>
          <w:b/>
        </w:rPr>
        <w:t>Supplemental Materials</w:t>
      </w:r>
    </w:p>
    <w:p w14:paraId="2019D992" w14:textId="77777777" w:rsidR="00097642" w:rsidRPr="00C54AC1" w:rsidRDefault="00097642" w:rsidP="00016872">
      <w:pPr>
        <w:spacing w:line="480" w:lineRule="auto"/>
        <w:rPr>
          <w:rFonts w:ascii="Times New Roman" w:hAnsi="Times New Roman" w:cs="Times New Roman"/>
          <w:b/>
        </w:rPr>
      </w:pPr>
      <w:r w:rsidRPr="00C54AC1">
        <w:rPr>
          <w:rFonts w:ascii="Times New Roman" w:hAnsi="Times New Roman" w:cs="Times New Roman"/>
          <w:b/>
        </w:rPr>
        <w:t>Experiment 1: Weight Loss</w:t>
      </w:r>
    </w:p>
    <w:p w14:paraId="1ABC6911" w14:textId="77777777" w:rsidR="00097642" w:rsidRPr="00C54AC1" w:rsidRDefault="00097642" w:rsidP="00016872">
      <w:pPr>
        <w:spacing w:line="480" w:lineRule="auto"/>
        <w:ind w:firstLine="720"/>
        <w:rPr>
          <w:rFonts w:ascii="Times New Roman" w:hAnsi="Times New Roman" w:cs="Times New Roman"/>
        </w:rPr>
      </w:pPr>
      <w:r w:rsidRPr="00C54AC1">
        <w:rPr>
          <w:rFonts w:ascii="Times New Roman" w:hAnsi="Times New Roman" w:cs="Times New Roman"/>
        </w:rPr>
        <w:t>We ran an additional analysis to better understand how the ritual was affecting participants’ eating choices throughout the week. There are two ways in which participants may have reduced their calorie intake during this experiment: either they ate less of everything or they changed their diets to be healthier (for example, eating more vegetables but fewer fats, oils, and sweets). The former strategy would require more inhibitive self-control (i.e., stopping oneself from eating) whereas the latter would require facilitative self-control (i.e., proactively seeking more vegetables in one’s diet). In order to test between these two possible accounts, we coded all of the completed food diaries (</w:t>
      </w:r>
      <w:r w:rsidRPr="00C54AC1">
        <w:rPr>
          <w:rFonts w:ascii="Times New Roman" w:hAnsi="Times New Roman" w:cs="Times New Roman"/>
          <w:i/>
        </w:rPr>
        <w:t>n</w:t>
      </w:r>
      <w:r w:rsidRPr="00C54AC1">
        <w:rPr>
          <w:rFonts w:ascii="Times New Roman" w:hAnsi="Times New Roman" w:cs="Times New Roman"/>
        </w:rPr>
        <w:t xml:space="preserve"> = 391) for both the number of items listed and calories consumed in two categories: vegetables and “empty calories.” We used the definition of empty calories provided by the United States Department of Agriculture: the calories from solid fats and added sugars in foods and beverages that provide no vitamins or minerals (e.g., sugars or sweeteners in soft drinks, fruit punch, candies, cakes, cookies, pies, and ice cream; solid fats in cookies, cakes, pizza, cheese, sausages, fatty meats, butter, and stick margarine).</w:t>
      </w:r>
    </w:p>
    <w:p w14:paraId="49177F67" w14:textId="77777777" w:rsidR="00097642" w:rsidRPr="00C54AC1" w:rsidRDefault="00097642" w:rsidP="00016872">
      <w:pPr>
        <w:spacing w:line="480" w:lineRule="auto"/>
        <w:ind w:firstLine="720"/>
        <w:rPr>
          <w:rFonts w:ascii="Times New Roman" w:hAnsi="Times New Roman" w:cs="Times New Roman"/>
        </w:rPr>
      </w:pPr>
      <w:r w:rsidRPr="00C54AC1">
        <w:rPr>
          <w:rFonts w:ascii="Times New Roman" w:hAnsi="Times New Roman" w:cs="Times New Roman"/>
        </w:rPr>
        <w:t xml:space="preserve">We ran a 2 (experimental condition: ritual vs. control) between-participants x 2 (food type: vegetables vs. empty calories) within-participants mixed model ANOVA on number of food items listed. There was a marginal effect of experimental condition, </w:t>
      </w:r>
      <w:r w:rsidRPr="00C54AC1">
        <w:rPr>
          <w:rFonts w:ascii="Times New Roman" w:hAnsi="Times New Roman" w:cs="Times New Roman"/>
          <w:i/>
        </w:rPr>
        <w:t>F</w:t>
      </w:r>
      <w:r w:rsidRPr="00C54AC1">
        <w:rPr>
          <w:rFonts w:ascii="Times New Roman" w:hAnsi="Times New Roman" w:cs="Times New Roman"/>
        </w:rPr>
        <w:t xml:space="preserve">(1, 82) = 3.35, </w:t>
      </w:r>
      <w:r w:rsidRPr="00C54AC1">
        <w:rPr>
          <w:rFonts w:ascii="Times New Roman" w:hAnsi="Times New Roman" w:cs="Times New Roman"/>
          <w:i/>
        </w:rPr>
        <w:t>p</w:t>
      </w:r>
      <w:r w:rsidRPr="00C54AC1">
        <w:rPr>
          <w:rFonts w:ascii="Times New Roman" w:hAnsi="Times New Roman" w:cs="Times New Roman"/>
        </w:rPr>
        <w:t xml:space="preserve"> = .071, </w:t>
      </w:r>
      <w:r w:rsidRPr="00C54AC1">
        <w:rPr>
          <w:rFonts w:ascii="Times New Roman" w:hAnsi="Times New Roman" w:cs="Times New Roman"/>
          <w:i/>
        </w:rPr>
        <w:t>η</w:t>
      </w:r>
      <w:r w:rsidRPr="00C54AC1">
        <w:rPr>
          <w:rFonts w:ascii="Times New Roman" w:hAnsi="Times New Roman" w:cs="Times New Roman"/>
          <w:i/>
          <w:vertAlign w:val="subscript"/>
        </w:rPr>
        <w:t>p</w:t>
      </w:r>
      <w:r w:rsidRPr="00C54AC1">
        <w:rPr>
          <w:rFonts w:ascii="Times New Roman" w:hAnsi="Times New Roman" w:cs="Times New Roman"/>
          <w:vertAlign w:val="superscript"/>
        </w:rPr>
        <w:t>2</w:t>
      </w:r>
      <w:r w:rsidRPr="00C54AC1">
        <w:rPr>
          <w:rFonts w:ascii="Times New Roman" w:hAnsi="Times New Roman" w:cs="Times New Roman"/>
        </w:rPr>
        <w:t xml:space="preserve"> = 0.04: ritual participants ate a fewer number of vegetables and empty calorie items on the average day (</w:t>
      </w:r>
      <w:r w:rsidRPr="00C54AC1">
        <w:rPr>
          <w:rFonts w:ascii="Times New Roman" w:hAnsi="Times New Roman" w:cs="Times New Roman"/>
          <w:i/>
        </w:rPr>
        <w:t>M</w:t>
      </w:r>
      <w:r w:rsidRPr="00C54AC1">
        <w:rPr>
          <w:rFonts w:ascii="Times New Roman" w:hAnsi="Times New Roman" w:cs="Times New Roman"/>
        </w:rPr>
        <w:t xml:space="preserve"> = 4.51, </w:t>
      </w:r>
      <w:r w:rsidRPr="00C54AC1">
        <w:rPr>
          <w:rFonts w:ascii="Times New Roman" w:hAnsi="Times New Roman" w:cs="Times New Roman"/>
          <w:i/>
        </w:rPr>
        <w:t>SD</w:t>
      </w:r>
      <w:r w:rsidRPr="00C54AC1">
        <w:rPr>
          <w:rFonts w:ascii="Times New Roman" w:hAnsi="Times New Roman" w:cs="Times New Roman"/>
        </w:rPr>
        <w:t xml:space="preserve"> = 2.18) than control participants (</w:t>
      </w:r>
      <w:r w:rsidRPr="00C54AC1">
        <w:rPr>
          <w:rFonts w:ascii="Times New Roman" w:hAnsi="Times New Roman" w:cs="Times New Roman"/>
          <w:i/>
        </w:rPr>
        <w:t>M</w:t>
      </w:r>
      <w:r w:rsidRPr="00C54AC1">
        <w:rPr>
          <w:rFonts w:ascii="Times New Roman" w:hAnsi="Times New Roman" w:cs="Times New Roman"/>
        </w:rPr>
        <w:t xml:space="preserve"> = 5.47, </w:t>
      </w:r>
      <w:r w:rsidRPr="00C54AC1">
        <w:rPr>
          <w:rFonts w:ascii="Times New Roman" w:hAnsi="Times New Roman" w:cs="Times New Roman"/>
          <w:i/>
        </w:rPr>
        <w:t>SD</w:t>
      </w:r>
      <w:r w:rsidRPr="00C54AC1">
        <w:rPr>
          <w:rFonts w:ascii="Times New Roman" w:hAnsi="Times New Roman" w:cs="Times New Roman"/>
        </w:rPr>
        <w:t xml:space="preserve"> = 2.58). There was also an effect of food type, </w:t>
      </w:r>
      <w:r w:rsidRPr="00C54AC1">
        <w:rPr>
          <w:rFonts w:ascii="Times New Roman" w:hAnsi="Times New Roman" w:cs="Times New Roman"/>
          <w:i/>
        </w:rPr>
        <w:t>F</w:t>
      </w:r>
      <w:r w:rsidRPr="00C54AC1">
        <w:rPr>
          <w:rFonts w:ascii="Times New Roman" w:hAnsi="Times New Roman" w:cs="Times New Roman"/>
        </w:rPr>
        <w:t xml:space="preserve">(1, 82) = 7.11, </w:t>
      </w:r>
      <w:r w:rsidRPr="00C54AC1">
        <w:rPr>
          <w:rFonts w:ascii="Times New Roman" w:hAnsi="Times New Roman" w:cs="Times New Roman"/>
          <w:i/>
        </w:rPr>
        <w:t>p</w:t>
      </w:r>
      <w:r w:rsidRPr="00C54AC1">
        <w:rPr>
          <w:rFonts w:ascii="Times New Roman" w:hAnsi="Times New Roman" w:cs="Times New Roman"/>
        </w:rPr>
        <w:t xml:space="preserve"> = .009, </w:t>
      </w:r>
      <w:r w:rsidRPr="00C54AC1">
        <w:rPr>
          <w:rFonts w:ascii="Times New Roman" w:hAnsi="Times New Roman" w:cs="Times New Roman"/>
          <w:i/>
        </w:rPr>
        <w:t>η</w:t>
      </w:r>
      <w:r w:rsidRPr="00C54AC1">
        <w:rPr>
          <w:rFonts w:ascii="Times New Roman" w:hAnsi="Times New Roman" w:cs="Times New Roman"/>
          <w:i/>
          <w:vertAlign w:val="subscript"/>
        </w:rPr>
        <w:t>p</w:t>
      </w:r>
      <w:r w:rsidRPr="00C54AC1">
        <w:rPr>
          <w:rFonts w:ascii="Times New Roman" w:hAnsi="Times New Roman" w:cs="Times New Roman"/>
          <w:vertAlign w:val="superscript"/>
        </w:rPr>
        <w:t>2</w:t>
      </w:r>
      <w:r w:rsidRPr="00C54AC1">
        <w:rPr>
          <w:rFonts w:ascii="Times New Roman" w:hAnsi="Times New Roman" w:cs="Times New Roman"/>
        </w:rPr>
        <w:t xml:space="preserve"> = 0.08, such that participants ate more empty calorie items (</w:t>
      </w:r>
      <w:r w:rsidRPr="00C54AC1">
        <w:rPr>
          <w:rFonts w:ascii="Times New Roman" w:hAnsi="Times New Roman" w:cs="Times New Roman"/>
          <w:i/>
        </w:rPr>
        <w:t>M</w:t>
      </w:r>
      <w:r w:rsidRPr="00C54AC1">
        <w:rPr>
          <w:rFonts w:ascii="Times New Roman" w:hAnsi="Times New Roman" w:cs="Times New Roman"/>
        </w:rPr>
        <w:t xml:space="preserve"> = 2.79, </w:t>
      </w:r>
      <w:r w:rsidRPr="00C54AC1">
        <w:rPr>
          <w:rFonts w:ascii="Times New Roman" w:hAnsi="Times New Roman" w:cs="Times New Roman"/>
          <w:i/>
        </w:rPr>
        <w:t>SD</w:t>
      </w:r>
      <w:r w:rsidRPr="00C54AC1">
        <w:rPr>
          <w:rFonts w:ascii="Times New Roman" w:hAnsi="Times New Roman" w:cs="Times New Roman"/>
        </w:rPr>
        <w:t xml:space="preserve"> = 1.30) than vegetables (</w:t>
      </w:r>
      <w:r w:rsidRPr="00C54AC1">
        <w:rPr>
          <w:rFonts w:ascii="Times New Roman" w:hAnsi="Times New Roman" w:cs="Times New Roman"/>
          <w:i/>
        </w:rPr>
        <w:t>M</w:t>
      </w:r>
      <w:r w:rsidRPr="00C54AC1">
        <w:rPr>
          <w:rFonts w:ascii="Times New Roman" w:hAnsi="Times New Roman" w:cs="Times New Roman"/>
        </w:rPr>
        <w:t xml:space="preserve"> = 2.22, </w:t>
      </w:r>
      <w:r w:rsidRPr="00C54AC1">
        <w:rPr>
          <w:rFonts w:ascii="Times New Roman" w:hAnsi="Times New Roman" w:cs="Times New Roman"/>
          <w:i/>
        </w:rPr>
        <w:t>SD</w:t>
      </w:r>
      <w:r w:rsidRPr="00C54AC1">
        <w:rPr>
          <w:rFonts w:ascii="Times New Roman" w:hAnsi="Times New Roman" w:cs="Times New Roman"/>
        </w:rPr>
        <w:t xml:space="preserve"> = 1.78). But there was no interaction, </w:t>
      </w:r>
      <w:r w:rsidRPr="00C54AC1">
        <w:rPr>
          <w:rFonts w:ascii="Times New Roman" w:hAnsi="Times New Roman" w:cs="Times New Roman"/>
          <w:i/>
        </w:rPr>
        <w:t>F</w:t>
      </w:r>
      <w:r w:rsidRPr="00C54AC1">
        <w:rPr>
          <w:rFonts w:ascii="Times New Roman" w:hAnsi="Times New Roman" w:cs="Times New Roman"/>
        </w:rPr>
        <w:t xml:space="preserve">(1, 82) = 0.08. The same pattern of results emerged when the analysis </w:t>
      </w:r>
      <w:r w:rsidRPr="00C54AC1">
        <w:rPr>
          <w:rFonts w:ascii="Times New Roman" w:hAnsi="Times New Roman" w:cs="Times New Roman"/>
        </w:rPr>
        <w:lastRenderedPageBreak/>
        <w:t xml:space="preserve">was repeated on the number of calories consumed: a marginal main effect of experimental condition, </w:t>
      </w:r>
      <w:r w:rsidRPr="00C54AC1">
        <w:rPr>
          <w:rFonts w:ascii="Times New Roman" w:hAnsi="Times New Roman" w:cs="Times New Roman"/>
          <w:i/>
        </w:rPr>
        <w:t>F</w:t>
      </w:r>
      <w:r w:rsidRPr="00C54AC1">
        <w:rPr>
          <w:rFonts w:ascii="Times New Roman" w:hAnsi="Times New Roman" w:cs="Times New Roman"/>
        </w:rPr>
        <w:t xml:space="preserve">(1, 82) = 3.47, </w:t>
      </w:r>
      <w:r w:rsidRPr="00C54AC1">
        <w:rPr>
          <w:rFonts w:ascii="Times New Roman" w:hAnsi="Times New Roman" w:cs="Times New Roman"/>
          <w:i/>
        </w:rPr>
        <w:t>p</w:t>
      </w:r>
      <w:r w:rsidRPr="00C54AC1">
        <w:rPr>
          <w:rFonts w:ascii="Times New Roman" w:hAnsi="Times New Roman" w:cs="Times New Roman"/>
        </w:rPr>
        <w:t xml:space="preserve"> = .066, </w:t>
      </w:r>
      <w:r w:rsidRPr="00C54AC1">
        <w:rPr>
          <w:rFonts w:ascii="Times New Roman" w:hAnsi="Times New Roman" w:cs="Times New Roman"/>
          <w:i/>
        </w:rPr>
        <w:t>η</w:t>
      </w:r>
      <w:r w:rsidRPr="00C54AC1">
        <w:rPr>
          <w:rFonts w:ascii="Times New Roman" w:hAnsi="Times New Roman" w:cs="Times New Roman"/>
          <w:i/>
          <w:vertAlign w:val="subscript"/>
        </w:rPr>
        <w:t>p</w:t>
      </w:r>
      <w:r w:rsidRPr="00C54AC1">
        <w:rPr>
          <w:rFonts w:ascii="Times New Roman" w:hAnsi="Times New Roman" w:cs="Times New Roman"/>
          <w:vertAlign w:val="superscript"/>
        </w:rPr>
        <w:t>2</w:t>
      </w:r>
      <w:r w:rsidRPr="00C54AC1">
        <w:rPr>
          <w:rFonts w:ascii="Times New Roman" w:hAnsi="Times New Roman" w:cs="Times New Roman"/>
        </w:rPr>
        <w:t xml:space="preserve"> = 0.04, an effect of food type, </w:t>
      </w:r>
      <w:r w:rsidRPr="00C54AC1">
        <w:rPr>
          <w:rFonts w:ascii="Times New Roman" w:hAnsi="Times New Roman" w:cs="Times New Roman"/>
          <w:i/>
        </w:rPr>
        <w:t>F</w:t>
      </w:r>
      <w:r w:rsidRPr="00C54AC1">
        <w:rPr>
          <w:rFonts w:ascii="Times New Roman" w:hAnsi="Times New Roman" w:cs="Times New Roman"/>
        </w:rPr>
        <w:t xml:space="preserve">(1, 82) = 93.37, </w:t>
      </w:r>
      <w:r w:rsidRPr="00C54AC1">
        <w:rPr>
          <w:rFonts w:ascii="Times New Roman" w:hAnsi="Times New Roman" w:cs="Times New Roman"/>
          <w:i/>
        </w:rPr>
        <w:t>p</w:t>
      </w:r>
      <w:r w:rsidRPr="00C54AC1">
        <w:rPr>
          <w:rFonts w:ascii="Times New Roman" w:hAnsi="Times New Roman" w:cs="Times New Roman"/>
        </w:rPr>
        <w:t xml:space="preserve"> &lt; .001, </w:t>
      </w:r>
      <w:r w:rsidRPr="00C54AC1">
        <w:rPr>
          <w:rFonts w:ascii="Times New Roman" w:hAnsi="Times New Roman" w:cs="Times New Roman"/>
          <w:i/>
        </w:rPr>
        <w:t>η</w:t>
      </w:r>
      <w:r w:rsidRPr="00C54AC1">
        <w:rPr>
          <w:rFonts w:ascii="Times New Roman" w:hAnsi="Times New Roman" w:cs="Times New Roman"/>
          <w:i/>
          <w:vertAlign w:val="subscript"/>
        </w:rPr>
        <w:t>p</w:t>
      </w:r>
      <w:r w:rsidRPr="00C54AC1">
        <w:rPr>
          <w:rFonts w:ascii="Times New Roman" w:hAnsi="Times New Roman" w:cs="Times New Roman"/>
          <w:vertAlign w:val="superscript"/>
        </w:rPr>
        <w:t>2</w:t>
      </w:r>
      <w:r w:rsidRPr="00C54AC1">
        <w:rPr>
          <w:rFonts w:ascii="Times New Roman" w:hAnsi="Times New Roman" w:cs="Times New Roman"/>
        </w:rPr>
        <w:t xml:space="preserve"> = 0.53, but no interaction, </w:t>
      </w:r>
      <w:r w:rsidRPr="00C54AC1">
        <w:rPr>
          <w:rFonts w:ascii="Times New Roman" w:hAnsi="Times New Roman" w:cs="Times New Roman"/>
          <w:i/>
        </w:rPr>
        <w:t>F</w:t>
      </w:r>
      <w:r w:rsidRPr="00C54AC1">
        <w:rPr>
          <w:rFonts w:ascii="Times New Roman" w:hAnsi="Times New Roman" w:cs="Times New Roman"/>
        </w:rPr>
        <w:t xml:space="preserve">(1, 82) = 1.38, </w:t>
      </w:r>
      <w:r w:rsidRPr="00C54AC1">
        <w:rPr>
          <w:rFonts w:ascii="Times New Roman" w:hAnsi="Times New Roman" w:cs="Times New Roman"/>
          <w:i/>
        </w:rPr>
        <w:t>p</w:t>
      </w:r>
      <w:r w:rsidRPr="00C54AC1">
        <w:rPr>
          <w:rFonts w:ascii="Times New Roman" w:hAnsi="Times New Roman" w:cs="Times New Roman"/>
        </w:rPr>
        <w:t xml:space="preserve"> = .243. These findings suggest that performing pre-eating rituals made participants eat less of everything, consistent with inhibitive self-control, rather than making them become healthier and eat more vegetables.  </w:t>
      </w:r>
    </w:p>
    <w:p w14:paraId="257F5E2C" w14:textId="77777777" w:rsidR="00EE7DBF" w:rsidRPr="00C54AC1" w:rsidRDefault="00097642" w:rsidP="00016872">
      <w:pPr>
        <w:spacing w:line="480" w:lineRule="auto"/>
        <w:rPr>
          <w:rFonts w:ascii="Times New Roman" w:hAnsi="Times New Roman" w:cs="Times New Roman"/>
        </w:rPr>
      </w:pPr>
      <w:r w:rsidRPr="0001296F">
        <w:rPr>
          <w:rFonts w:ascii="Times New Roman" w:hAnsi="Times New Roman" w:cs="Times New Roman"/>
          <w:noProof/>
        </w:rPr>
        <w:drawing>
          <wp:inline distT="0" distB="0" distL="0" distR="0" wp14:anchorId="5A89FB0B" wp14:editId="7A70BF2B">
            <wp:extent cx="5614147" cy="2095500"/>
            <wp:effectExtent l="0" t="0" r="571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24C89F7" w14:textId="77777777" w:rsidR="00016872" w:rsidRPr="0001296F" w:rsidRDefault="00016872" w:rsidP="00016872">
      <w:pPr>
        <w:spacing w:line="480" w:lineRule="auto"/>
        <w:rPr>
          <w:rFonts w:ascii="Times New Roman" w:hAnsi="Times New Roman" w:cs="Times New Roman"/>
          <w:b/>
        </w:rPr>
      </w:pPr>
    </w:p>
    <w:p w14:paraId="6D55833F" w14:textId="77777777" w:rsidR="00016872" w:rsidRPr="00C54AC1" w:rsidRDefault="00016872" w:rsidP="00016872">
      <w:pPr>
        <w:spacing w:line="480" w:lineRule="auto"/>
        <w:rPr>
          <w:rFonts w:ascii="Times New Roman" w:hAnsi="Times New Roman" w:cs="Times New Roman"/>
          <w:b/>
        </w:rPr>
      </w:pPr>
      <w:r w:rsidRPr="00C54AC1">
        <w:rPr>
          <w:rFonts w:ascii="Times New Roman" w:hAnsi="Times New Roman" w:cs="Times New Roman"/>
          <w:b/>
        </w:rPr>
        <w:t>Summary of experiments not included in paper</w:t>
      </w:r>
    </w:p>
    <w:p w14:paraId="049902C6" w14:textId="77777777" w:rsidR="00016872" w:rsidRPr="00C54AC1" w:rsidRDefault="00016872" w:rsidP="00016872">
      <w:pPr>
        <w:spacing w:line="480" w:lineRule="auto"/>
        <w:rPr>
          <w:rFonts w:ascii="Times New Roman" w:eastAsia="Times New Roman" w:hAnsi="Times New Roman" w:cs="Times New Roman"/>
          <w:lang w:val="en-CA"/>
        </w:rPr>
      </w:pPr>
    </w:p>
    <w:p w14:paraId="7D0C1535" w14:textId="60CF6D91" w:rsidR="00016872" w:rsidRPr="00C54AC1" w:rsidRDefault="00016872" w:rsidP="00016872">
      <w:pPr>
        <w:spacing w:line="480" w:lineRule="auto"/>
        <w:rPr>
          <w:rFonts w:ascii="Times New Roman" w:hAnsi="Times New Roman" w:cs="Times New Roman"/>
        </w:rPr>
      </w:pPr>
      <w:r w:rsidRPr="0001296F">
        <w:rPr>
          <w:rFonts w:ascii="Times New Roman" w:eastAsia="Times New Roman" w:hAnsi="Times New Roman" w:cs="Times New Roman"/>
          <w:lang w:val="en-CA"/>
        </w:rPr>
        <w:t xml:space="preserve">Experiment 6 adopted a 2 </w:t>
      </w:r>
      <w:r w:rsidR="00CD0E90" w:rsidRPr="0001296F">
        <w:rPr>
          <w:rFonts w:ascii="Times New Roman" w:eastAsia="Times New Roman" w:hAnsi="Times New Roman" w:cs="Times New Roman"/>
          <w:lang w:val="en-CA"/>
        </w:rPr>
        <w:t xml:space="preserve">(ritual: ritual vs. control) </w:t>
      </w:r>
      <w:r w:rsidR="007726CC" w:rsidRPr="00C54AC1">
        <w:rPr>
          <w:rFonts w:ascii="Times New Roman" w:eastAsia="Times New Roman" w:hAnsi="Times New Roman" w:cs="Times New Roman"/>
          <w:lang w:val="en-CA"/>
        </w:rPr>
        <w:t>×</w:t>
      </w:r>
      <w:r w:rsidRPr="00C54AC1">
        <w:rPr>
          <w:rFonts w:ascii="Times New Roman" w:eastAsia="Times New Roman" w:hAnsi="Times New Roman" w:cs="Times New Roman"/>
          <w:lang w:val="en-CA"/>
        </w:rPr>
        <w:t xml:space="preserve"> 2 (type of self-control: </w:t>
      </w:r>
      <w:r w:rsidR="00E11CC1" w:rsidRPr="00C54AC1">
        <w:rPr>
          <w:rFonts w:ascii="Times New Roman" w:eastAsia="Times New Roman" w:hAnsi="Times New Roman" w:cs="Times New Roman"/>
          <w:lang w:val="en-CA"/>
        </w:rPr>
        <w:t>action vs. inaction</w:t>
      </w:r>
      <w:r w:rsidRPr="00C54AC1">
        <w:rPr>
          <w:rFonts w:ascii="Times New Roman" w:eastAsia="Times New Roman" w:hAnsi="Times New Roman" w:cs="Times New Roman"/>
          <w:lang w:val="en-CA"/>
        </w:rPr>
        <w:t xml:space="preserve">) </w:t>
      </w:r>
      <w:r w:rsidRPr="00C54AC1">
        <w:rPr>
          <w:rFonts w:ascii="Times New Roman" w:hAnsi="Times New Roman" w:cs="Times New Roman"/>
        </w:rPr>
        <w:t xml:space="preserve">between-subjects design. Two hundred sixty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four conditions. This experiment used the same prosocial decision-ma</w:t>
      </w:r>
      <w:r w:rsidR="00182887" w:rsidRPr="00C54AC1">
        <w:rPr>
          <w:rFonts w:ascii="Times New Roman" w:hAnsi="Times New Roman" w:cs="Times New Roman"/>
        </w:rPr>
        <w:t xml:space="preserve">king scenario as in Experiment </w:t>
      </w:r>
      <w:r w:rsidRPr="00C54AC1">
        <w:rPr>
          <w:rFonts w:ascii="Times New Roman" w:hAnsi="Times New Roman" w:cs="Times New Roman"/>
        </w:rPr>
        <w:t xml:space="preserve">4. To manipulate type of self-control, we presented either vice or virtue as the default option (via a drop-down menu on computer). In the </w:t>
      </w:r>
      <w:r w:rsidR="0062236D" w:rsidRPr="00C54AC1">
        <w:rPr>
          <w:rFonts w:ascii="Times New Roman" w:hAnsi="Times New Roman" w:cs="Times New Roman"/>
        </w:rPr>
        <w:t xml:space="preserve">inaction </w:t>
      </w:r>
      <w:r w:rsidRPr="00C54AC1">
        <w:rPr>
          <w:rFonts w:ascii="Times New Roman" w:hAnsi="Times New Roman" w:cs="Times New Roman"/>
        </w:rPr>
        <w:t xml:space="preserve">condition, virtue (helping with the fundraising event) was displayed as the default option so participants were able to choose the virtue without taking action (i.e., clicking on the drop-down menu). Conversely, vice (attending the party) was displayed as the default option in the </w:t>
      </w:r>
      <w:r w:rsidR="001F17CD" w:rsidRPr="00C54AC1">
        <w:rPr>
          <w:rFonts w:ascii="Times New Roman" w:hAnsi="Times New Roman" w:cs="Times New Roman"/>
        </w:rPr>
        <w:t xml:space="preserve">action </w:t>
      </w:r>
      <w:r w:rsidRPr="00C54AC1">
        <w:rPr>
          <w:rFonts w:ascii="Times New Roman" w:hAnsi="Times New Roman" w:cs="Times New Roman"/>
        </w:rPr>
        <w:t xml:space="preserve">condition such that participants had to take action to choose virtue. We predicted that performing </w:t>
      </w:r>
      <w:r w:rsidRPr="00C54AC1">
        <w:rPr>
          <w:rFonts w:ascii="Times New Roman" w:hAnsi="Times New Roman" w:cs="Times New Roman"/>
        </w:rPr>
        <w:lastRenderedPageBreak/>
        <w:t>a ritual would be more likely to benefit self-control</w:t>
      </w:r>
      <w:r w:rsidR="00F75D77" w:rsidRPr="00C54AC1">
        <w:rPr>
          <w:rFonts w:ascii="Times New Roman" w:hAnsi="Times New Roman" w:cs="Times New Roman"/>
        </w:rPr>
        <w:t xml:space="preserve"> that required action than inaction</w:t>
      </w:r>
      <w:r w:rsidRPr="00C54AC1">
        <w:rPr>
          <w:rFonts w:ascii="Times New Roman" w:hAnsi="Times New Roman" w:cs="Times New Roman"/>
        </w:rPr>
        <w:t xml:space="preserve">. The ritual manipulation was effective. Results of a logistic regression model revealed only a significant interaction between </w:t>
      </w:r>
      <w:r w:rsidR="00FF23B8" w:rsidRPr="00C54AC1">
        <w:rPr>
          <w:rFonts w:ascii="Times New Roman" w:hAnsi="Times New Roman" w:cs="Times New Roman"/>
        </w:rPr>
        <w:t xml:space="preserve">ritual and type of self-control, </w:t>
      </w:r>
      <w:r w:rsidR="008C6EA7" w:rsidRPr="00C54AC1">
        <w:rPr>
          <w:rFonts w:ascii="Times New Roman" w:hAnsi="Times New Roman" w:cs="Times New Roman"/>
          <w:i/>
          <w:iCs/>
        </w:rPr>
        <w:t>b</w:t>
      </w:r>
      <w:r w:rsidRPr="00C54AC1">
        <w:rPr>
          <w:rFonts w:ascii="Times New Roman" w:hAnsi="Times New Roman" w:cs="Times New Roman"/>
        </w:rPr>
        <w:t xml:space="preserve"> = 1.09, </w:t>
      </w:r>
      <w:r w:rsidRPr="00C54AC1">
        <w:rPr>
          <w:rFonts w:ascii="Times New Roman" w:eastAsia="Times New Roman" w:hAnsi="Times New Roman" w:cs="Times New Roman"/>
          <w:color w:val="000000"/>
          <w:shd w:val="clear" w:color="auto" w:fill="FFFFFF"/>
        </w:rPr>
        <w:t>χ</w:t>
      </w:r>
      <w:r w:rsidRPr="00C54AC1">
        <w:rPr>
          <w:rFonts w:ascii="Times New Roman" w:eastAsia="Times New Roman" w:hAnsi="Times New Roman" w:cs="Times New Roman"/>
          <w:color w:val="000000"/>
          <w:shd w:val="clear" w:color="auto" w:fill="FFFFFF"/>
          <w:vertAlign w:val="superscript"/>
        </w:rPr>
        <w:t>2</w:t>
      </w:r>
      <w:r w:rsidR="00FF23B8" w:rsidRPr="00C54AC1">
        <w:rPr>
          <w:rFonts w:ascii="Times New Roman" w:hAnsi="Times New Roman" w:cs="Times New Roman"/>
        </w:rPr>
        <w:t>(</w:t>
      </w:r>
      <w:r w:rsidR="00FF23B8" w:rsidRPr="00C54AC1">
        <w:rPr>
          <w:rFonts w:ascii="Times New Roman" w:hAnsi="Times New Roman" w:cs="Times New Roman"/>
          <w:i/>
        </w:rPr>
        <w:t>n</w:t>
      </w:r>
      <w:r w:rsidR="00FF23B8" w:rsidRPr="00C54AC1">
        <w:rPr>
          <w:rFonts w:ascii="Times New Roman" w:hAnsi="Times New Roman" w:cs="Times New Roman"/>
        </w:rPr>
        <w:t>=260</w:t>
      </w:r>
      <w:r w:rsidRPr="00C54AC1">
        <w:rPr>
          <w:rFonts w:ascii="Times New Roman" w:hAnsi="Times New Roman" w:cs="Times New Roman"/>
        </w:rPr>
        <w:t xml:space="preserve">) = 4.41, </w:t>
      </w:r>
      <w:r w:rsidRPr="00C54AC1">
        <w:rPr>
          <w:rFonts w:ascii="Times New Roman" w:hAnsi="Times New Roman" w:cs="Times New Roman"/>
          <w:i/>
        </w:rPr>
        <w:t>p</w:t>
      </w:r>
      <w:r w:rsidR="0041546F" w:rsidRPr="00C54AC1">
        <w:rPr>
          <w:rFonts w:ascii="Times New Roman" w:hAnsi="Times New Roman" w:cs="Times New Roman"/>
        </w:rPr>
        <w:t xml:space="preserve"> = .036</w:t>
      </w:r>
      <w:r w:rsidRPr="00C54AC1">
        <w:rPr>
          <w:rFonts w:ascii="Times New Roman" w:hAnsi="Times New Roman" w:cs="Times New Roman"/>
        </w:rPr>
        <w:t>. As predicted, participants in the ritual condition (56.5%) were more likely to choose virtue than those in the control condition (31.3%</w:t>
      </w:r>
      <w:r w:rsidR="00633C86"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eastAsia="Times New Roman" w:hAnsi="Times New Roman" w:cs="Times New Roman"/>
          <w:color w:val="000000"/>
          <w:shd w:val="clear" w:color="auto" w:fill="FFFFFF"/>
        </w:rPr>
        <w:t>χ</w:t>
      </w:r>
      <w:r w:rsidRPr="00C54AC1">
        <w:rPr>
          <w:rFonts w:ascii="Times New Roman" w:eastAsia="Times New Roman" w:hAnsi="Times New Roman" w:cs="Times New Roman"/>
          <w:color w:val="000000"/>
          <w:shd w:val="clear" w:color="auto" w:fill="FFFFFF"/>
          <w:vertAlign w:val="superscript"/>
        </w:rPr>
        <w:t>2</w:t>
      </w:r>
      <w:r w:rsidR="00633C86" w:rsidRPr="00C54AC1">
        <w:rPr>
          <w:rFonts w:ascii="Times New Roman" w:hAnsi="Times New Roman" w:cs="Times New Roman"/>
        </w:rPr>
        <w:t>(</w:t>
      </w:r>
      <w:r w:rsidR="00633C86" w:rsidRPr="00C54AC1">
        <w:rPr>
          <w:rFonts w:ascii="Times New Roman" w:hAnsi="Times New Roman" w:cs="Times New Roman"/>
          <w:i/>
        </w:rPr>
        <w:t>n</w:t>
      </w:r>
      <w:r w:rsidR="00633C86" w:rsidRPr="00C54AC1">
        <w:rPr>
          <w:rFonts w:ascii="Times New Roman" w:hAnsi="Times New Roman" w:cs="Times New Roman"/>
        </w:rPr>
        <w:t>=</w:t>
      </w:r>
      <w:r w:rsidR="00457CB8" w:rsidRPr="00C54AC1">
        <w:rPr>
          <w:rFonts w:ascii="Times New Roman" w:hAnsi="Times New Roman" w:cs="Times New Roman"/>
        </w:rPr>
        <w:t>129</w:t>
      </w:r>
      <w:r w:rsidRPr="00C54AC1">
        <w:rPr>
          <w:rFonts w:ascii="Times New Roman" w:hAnsi="Times New Roman" w:cs="Times New Roman"/>
        </w:rPr>
        <w:t xml:space="preserve">) = 8.26, </w:t>
      </w:r>
      <w:r w:rsidRPr="00C54AC1">
        <w:rPr>
          <w:rFonts w:ascii="Times New Roman" w:hAnsi="Times New Roman" w:cs="Times New Roman"/>
          <w:i/>
        </w:rPr>
        <w:t>p</w:t>
      </w:r>
      <w:r w:rsidR="00F82AF7" w:rsidRPr="00C54AC1">
        <w:rPr>
          <w:rFonts w:ascii="Times New Roman" w:hAnsi="Times New Roman" w:cs="Times New Roman"/>
        </w:rPr>
        <w:t xml:space="preserve"> = .004, </w:t>
      </w:r>
      <w:r w:rsidR="00E507DE" w:rsidRPr="00C54AC1">
        <w:rPr>
          <w:rFonts w:ascii="Times New Roman" w:hAnsi="Times New Roman" w:cs="Times New Roman"/>
        </w:rPr>
        <w:t>when self-control required action</w:t>
      </w:r>
      <w:r w:rsidRPr="00C54AC1">
        <w:rPr>
          <w:rFonts w:ascii="Times New Roman" w:hAnsi="Times New Roman" w:cs="Times New Roman"/>
        </w:rPr>
        <w:t>. By contrast, the choice share of virtue did not vary between the ritual (35.4%) and the control (36.4%</w:t>
      </w:r>
      <w:r w:rsidR="00F82AF7"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eastAsia="Times New Roman" w:hAnsi="Times New Roman" w:cs="Times New Roman"/>
          <w:color w:val="000000"/>
          <w:shd w:val="clear" w:color="auto" w:fill="FFFFFF"/>
        </w:rPr>
        <w:t>χ</w:t>
      </w:r>
      <w:r w:rsidRPr="00C54AC1">
        <w:rPr>
          <w:rFonts w:ascii="Times New Roman" w:eastAsia="Times New Roman" w:hAnsi="Times New Roman" w:cs="Times New Roman"/>
          <w:color w:val="000000"/>
          <w:shd w:val="clear" w:color="auto" w:fill="FFFFFF"/>
          <w:vertAlign w:val="superscript"/>
        </w:rPr>
        <w:t>2</w:t>
      </w:r>
      <w:r w:rsidR="00633C86" w:rsidRPr="00C54AC1">
        <w:rPr>
          <w:rFonts w:ascii="Times New Roman" w:hAnsi="Times New Roman" w:cs="Times New Roman"/>
        </w:rPr>
        <w:t>(n=</w:t>
      </w:r>
      <w:r w:rsidR="00457CB8" w:rsidRPr="00C54AC1">
        <w:rPr>
          <w:rFonts w:ascii="Times New Roman" w:hAnsi="Times New Roman" w:cs="Times New Roman"/>
        </w:rPr>
        <w:t>131</w:t>
      </w:r>
      <w:r w:rsidRPr="00C54AC1">
        <w:rPr>
          <w:rFonts w:ascii="Times New Roman" w:hAnsi="Times New Roman" w:cs="Times New Roman"/>
        </w:rPr>
        <w:t xml:space="preserve">) = .01, </w:t>
      </w:r>
      <w:r w:rsidRPr="00C54AC1">
        <w:rPr>
          <w:rFonts w:ascii="Times New Roman" w:hAnsi="Times New Roman" w:cs="Times New Roman"/>
          <w:i/>
        </w:rPr>
        <w:t>p</w:t>
      </w:r>
      <w:r w:rsidR="00F82AF7" w:rsidRPr="00C54AC1">
        <w:rPr>
          <w:rFonts w:ascii="Times New Roman" w:hAnsi="Times New Roman" w:cs="Times New Roman"/>
        </w:rPr>
        <w:t xml:space="preserve"> = .91,</w:t>
      </w:r>
      <w:r w:rsidRPr="00C54AC1">
        <w:rPr>
          <w:rFonts w:ascii="Times New Roman" w:hAnsi="Times New Roman" w:cs="Times New Roman"/>
        </w:rPr>
        <w:t xml:space="preserve"> conditions when self-control</w:t>
      </w:r>
      <w:r w:rsidR="00ED696B" w:rsidRPr="00C54AC1">
        <w:rPr>
          <w:rFonts w:ascii="Times New Roman" w:hAnsi="Times New Roman" w:cs="Times New Roman"/>
        </w:rPr>
        <w:t xml:space="preserve"> required inaction</w:t>
      </w:r>
      <w:r w:rsidRPr="00C54AC1">
        <w:rPr>
          <w:rFonts w:ascii="Times New Roman" w:hAnsi="Times New Roman" w:cs="Times New Roman"/>
        </w:rPr>
        <w:t>. Furthermore, this effect was mediated</w:t>
      </w:r>
      <w:r w:rsidR="00633C86" w:rsidRPr="00C54AC1">
        <w:rPr>
          <w:rFonts w:ascii="Times New Roman" w:hAnsi="Times New Roman" w:cs="Times New Roman"/>
        </w:rPr>
        <w:t xml:space="preserve"> by heightened self-discipline, 95% CI [.04 to .48]</w:t>
      </w:r>
      <w:r w:rsidRPr="00C54AC1">
        <w:rPr>
          <w:rFonts w:ascii="Times New Roman" w:hAnsi="Times New Roman" w:cs="Times New Roman"/>
        </w:rPr>
        <w:t>.</w:t>
      </w:r>
    </w:p>
    <w:p w14:paraId="539683B2" w14:textId="77777777" w:rsidR="00016872" w:rsidRPr="00C54AC1" w:rsidRDefault="00016872" w:rsidP="00016872">
      <w:pPr>
        <w:widowControl w:val="0"/>
        <w:autoSpaceDE w:val="0"/>
        <w:autoSpaceDN w:val="0"/>
        <w:adjustRightInd w:val="0"/>
        <w:spacing w:line="480" w:lineRule="auto"/>
        <w:rPr>
          <w:rFonts w:ascii="Times New Roman" w:hAnsi="Times New Roman" w:cs="Times New Roman"/>
        </w:rPr>
      </w:pPr>
    </w:p>
    <w:p w14:paraId="50471DCD" w14:textId="34F032EB" w:rsidR="00016872" w:rsidRPr="00C54AC1" w:rsidRDefault="00016872" w:rsidP="00016872">
      <w:pPr>
        <w:widowControl w:val="0"/>
        <w:autoSpaceDE w:val="0"/>
        <w:autoSpaceDN w:val="0"/>
        <w:adjustRightInd w:val="0"/>
        <w:spacing w:line="480" w:lineRule="auto"/>
        <w:rPr>
          <w:rFonts w:ascii="Times New Roman" w:hAnsi="Times New Roman" w:cs="Times New Roman"/>
        </w:rPr>
      </w:pPr>
      <w:r w:rsidRPr="00C54AC1">
        <w:rPr>
          <w:rFonts w:ascii="Times New Roman" w:hAnsi="Times New Roman" w:cs="Times New Roman"/>
        </w:rPr>
        <w:t xml:space="preserve">Experiment 7 employed a 2 </w:t>
      </w:r>
      <w:r w:rsidR="00372AE3" w:rsidRPr="00C54AC1">
        <w:rPr>
          <w:rFonts w:ascii="Times New Roman" w:eastAsia="Times New Roman" w:hAnsi="Times New Roman" w:cs="Times New Roman"/>
          <w:lang w:val="en-CA"/>
        </w:rPr>
        <w:t xml:space="preserve">(ritual: ritual vs. control) </w:t>
      </w:r>
      <w:r w:rsidR="007726CC" w:rsidRPr="00C54AC1">
        <w:rPr>
          <w:rFonts w:ascii="Times New Roman" w:eastAsia="Times New Roman" w:hAnsi="Times New Roman" w:cs="Times New Roman"/>
          <w:lang w:val="en-CA"/>
        </w:rPr>
        <w:t>×</w:t>
      </w:r>
      <w:r w:rsidRPr="00C54AC1">
        <w:rPr>
          <w:rFonts w:ascii="Times New Roman" w:eastAsia="Times New Roman" w:hAnsi="Times New Roman" w:cs="Times New Roman"/>
          <w:lang w:val="en-CA"/>
        </w:rPr>
        <w:t xml:space="preserve"> 2</w:t>
      </w:r>
      <w:r w:rsidRPr="00C54AC1">
        <w:rPr>
          <w:rFonts w:ascii="Times New Roman" w:hAnsi="Times New Roman" w:cs="Times New Roman"/>
        </w:rPr>
        <w:t xml:space="preserve"> (</w:t>
      </w:r>
      <w:r w:rsidR="00CC3BFD" w:rsidRPr="00C54AC1">
        <w:rPr>
          <w:rFonts w:ascii="Times New Roman" w:hAnsi="Times New Roman" w:cs="Times New Roman"/>
        </w:rPr>
        <w:t xml:space="preserve">self-control </w:t>
      </w:r>
      <w:r w:rsidRPr="00C54AC1">
        <w:rPr>
          <w:rFonts w:ascii="Times New Roman" w:hAnsi="Times New Roman" w:cs="Times New Roman"/>
        </w:rPr>
        <w:t xml:space="preserve">conflict: </w:t>
      </w:r>
      <w:r w:rsidR="00255D53" w:rsidRPr="00C54AC1">
        <w:rPr>
          <w:rFonts w:ascii="Times New Roman" w:hAnsi="Times New Roman" w:cs="Times New Roman"/>
        </w:rPr>
        <w:t xml:space="preserve">absent </w:t>
      </w:r>
      <w:r w:rsidRPr="00C54AC1">
        <w:rPr>
          <w:rFonts w:ascii="Times New Roman" w:hAnsi="Times New Roman" w:cs="Times New Roman"/>
        </w:rPr>
        <w:t>vs.</w:t>
      </w:r>
      <w:r w:rsidR="00255D53" w:rsidRPr="00C54AC1">
        <w:rPr>
          <w:rFonts w:ascii="Times New Roman" w:hAnsi="Times New Roman" w:cs="Times New Roman"/>
        </w:rPr>
        <w:t xml:space="preserve"> present</w:t>
      </w:r>
      <w:r w:rsidRPr="00C54AC1">
        <w:rPr>
          <w:rFonts w:ascii="Times New Roman" w:hAnsi="Times New Roman" w:cs="Times New Roman"/>
        </w:rPr>
        <w:t>) between-sub</w:t>
      </w:r>
      <w:r w:rsidR="00556DC9">
        <w:rPr>
          <w:rFonts w:ascii="Times New Roman" w:hAnsi="Times New Roman" w:cs="Times New Roman"/>
        </w:rPr>
        <w:t>jects design. One hundred sixty-</w:t>
      </w:r>
      <w:r w:rsidR="00E86567" w:rsidRPr="00C54AC1">
        <w:rPr>
          <w:rFonts w:ascii="Times New Roman" w:hAnsi="Times New Roman" w:cs="Times New Roman"/>
        </w:rPr>
        <w:t xml:space="preserve">five </w:t>
      </w:r>
      <w:r w:rsidRPr="00C54AC1">
        <w:rPr>
          <w:rFonts w:ascii="Times New Roman" w:hAnsi="Times New Roman" w:cs="Times New Roman"/>
        </w:rPr>
        <w:t xml:space="preserve">participants in two Chicago laboratories were randomly assigned to one of the four conditions. Each participant first drank a small glass of water. By doing so, we attempted to diminish the possibility that participants felt obligated to consume a specific food item offered in the later, focal food decision merely because they were paid for their participation. Then, all participants made a real food decision. In the </w:t>
      </w:r>
      <w:r w:rsidR="007F2F9D" w:rsidRPr="00C54AC1">
        <w:rPr>
          <w:rFonts w:ascii="Times New Roman" w:hAnsi="Times New Roman" w:cs="Times New Roman"/>
        </w:rPr>
        <w:t xml:space="preserve">self-control conflict present </w:t>
      </w:r>
      <w:r w:rsidRPr="00C54AC1">
        <w:rPr>
          <w:rFonts w:ascii="Times New Roman" w:hAnsi="Times New Roman" w:cs="Times New Roman"/>
        </w:rPr>
        <w:t xml:space="preserve">condition, participants were free to choose whether to eat a chocolate truffle, which was described as very tasty </w:t>
      </w:r>
      <w:r w:rsidR="007726CC" w:rsidRPr="00C54AC1">
        <w:rPr>
          <w:rFonts w:ascii="Times New Roman" w:hAnsi="Times New Roman" w:cs="Times New Roman"/>
        </w:rPr>
        <w:t xml:space="preserve">but not </w:t>
      </w:r>
      <w:r w:rsidRPr="00C54AC1">
        <w:rPr>
          <w:rFonts w:ascii="Times New Roman" w:hAnsi="Times New Roman" w:cs="Times New Roman"/>
        </w:rPr>
        <w:t xml:space="preserve">healthy. In the </w:t>
      </w:r>
      <w:r w:rsidR="00CF638C" w:rsidRPr="00C54AC1">
        <w:rPr>
          <w:rFonts w:ascii="Times New Roman" w:hAnsi="Times New Roman" w:cs="Times New Roman"/>
        </w:rPr>
        <w:t xml:space="preserve">self-control conflict absent </w:t>
      </w:r>
      <w:r w:rsidRPr="00C54AC1">
        <w:rPr>
          <w:rFonts w:ascii="Times New Roman" w:hAnsi="Times New Roman" w:cs="Times New Roman"/>
        </w:rPr>
        <w:t xml:space="preserve">condition, participants were free to choose whether to eat a piece of raw kale, which was described as very healthy </w:t>
      </w:r>
      <w:r w:rsidR="007726CC" w:rsidRPr="00C54AC1">
        <w:rPr>
          <w:rFonts w:ascii="Times New Roman" w:hAnsi="Times New Roman" w:cs="Times New Roman"/>
        </w:rPr>
        <w:t xml:space="preserve">but not </w:t>
      </w:r>
      <w:r w:rsidRPr="00C54AC1">
        <w:rPr>
          <w:rFonts w:ascii="Times New Roman" w:hAnsi="Times New Roman" w:cs="Times New Roman"/>
        </w:rPr>
        <w:t xml:space="preserve">tasty. </w:t>
      </w:r>
      <w:r w:rsidR="00811F9A" w:rsidRPr="00C54AC1">
        <w:rPr>
          <w:rFonts w:ascii="Times New Roman" w:hAnsi="Times New Roman" w:cs="Times New Roman"/>
        </w:rPr>
        <w:t>Results of a pretest revealed that it required self-control to avoid eating chocolate (</w:t>
      </w:r>
      <w:r w:rsidR="00811F9A" w:rsidRPr="00C54AC1">
        <w:rPr>
          <w:rFonts w:ascii="Times New Roman" w:hAnsi="Times New Roman" w:cs="Times New Roman"/>
          <w:i/>
        </w:rPr>
        <w:t>M</w:t>
      </w:r>
      <w:r w:rsidR="00811F9A" w:rsidRPr="00C54AC1">
        <w:rPr>
          <w:rFonts w:ascii="Times New Roman" w:hAnsi="Times New Roman" w:cs="Times New Roman"/>
        </w:rPr>
        <w:t xml:space="preserve"> = 5.92 vs. scale midpoint), </w:t>
      </w:r>
      <w:r w:rsidR="00811F9A" w:rsidRPr="00C54AC1">
        <w:rPr>
          <w:rFonts w:ascii="Times New Roman" w:hAnsi="Times New Roman" w:cs="Times New Roman"/>
          <w:i/>
        </w:rPr>
        <w:t>p</w:t>
      </w:r>
      <w:r w:rsidR="00811F9A" w:rsidRPr="00C54AC1">
        <w:rPr>
          <w:rFonts w:ascii="Times New Roman" w:hAnsi="Times New Roman" w:cs="Times New Roman"/>
        </w:rPr>
        <w:t xml:space="preserve"> = .028, whereas eating kale did not require self-control (</w:t>
      </w:r>
      <w:r w:rsidR="00811F9A" w:rsidRPr="00C54AC1">
        <w:rPr>
          <w:rFonts w:ascii="Times New Roman" w:hAnsi="Times New Roman" w:cs="Times New Roman"/>
          <w:i/>
        </w:rPr>
        <w:t xml:space="preserve">M </w:t>
      </w:r>
      <w:r w:rsidR="00811F9A" w:rsidRPr="00C54AC1">
        <w:rPr>
          <w:rFonts w:ascii="Times New Roman" w:hAnsi="Times New Roman" w:cs="Times New Roman"/>
        </w:rPr>
        <w:t xml:space="preserve">= 4.42 vs. scale midpoint), </w:t>
      </w:r>
      <w:r w:rsidR="00811F9A" w:rsidRPr="00C54AC1">
        <w:rPr>
          <w:rFonts w:ascii="Times New Roman" w:hAnsi="Times New Roman" w:cs="Times New Roman"/>
          <w:i/>
        </w:rPr>
        <w:t>p</w:t>
      </w:r>
      <w:r w:rsidR="00811F9A" w:rsidRPr="00C54AC1">
        <w:rPr>
          <w:rFonts w:ascii="Times New Roman" w:hAnsi="Times New Roman" w:cs="Times New Roman"/>
        </w:rPr>
        <w:t xml:space="preserve"> = </w:t>
      </w:r>
      <w:r w:rsidR="00687CB2" w:rsidRPr="00C54AC1">
        <w:rPr>
          <w:rFonts w:ascii="Times New Roman" w:hAnsi="Times New Roman" w:cs="Times New Roman"/>
        </w:rPr>
        <w:t>.</w:t>
      </w:r>
      <w:r w:rsidR="00811F9A" w:rsidRPr="00C54AC1">
        <w:rPr>
          <w:rFonts w:ascii="Times New Roman" w:hAnsi="Times New Roman" w:cs="Times New Roman"/>
        </w:rPr>
        <w:t xml:space="preserve">273. </w:t>
      </w:r>
      <w:r w:rsidRPr="00C54AC1">
        <w:rPr>
          <w:rFonts w:ascii="Times New Roman" w:hAnsi="Times New Roman" w:cs="Times New Roman"/>
        </w:rPr>
        <w:t>Immediately prior to making this food choice, participants in the ritual conditions engaged in a ritual that involved performing a fixed set of gestures three times (</w:t>
      </w:r>
      <w:r w:rsidR="00B96CE9" w:rsidRPr="00C54AC1">
        <w:rPr>
          <w:rFonts w:ascii="Times New Roman" w:hAnsi="Times New Roman" w:cs="Times New Roman"/>
        </w:rPr>
        <w:t>the same ones as in Experiment 5</w:t>
      </w:r>
      <w:r w:rsidRPr="00C54AC1">
        <w:rPr>
          <w:rFonts w:ascii="Times New Roman" w:hAnsi="Times New Roman" w:cs="Times New Roman"/>
        </w:rPr>
        <w:t xml:space="preserve">). In contrast, participants in </w:t>
      </w:r>
      <w:r w:rsidRPr="00C54AC1">
        <w:rPr>
          <w:rFonts w:ascii="Times New Roman" w:hAnsi="Times New Roman" w:cs="Times New Roman"/>
        </w:rPr>
        <w:lastRenderedPageBreak/>
        <w:t>the control condition did not perform the ritual and directly made their food choice. We predicted enacting a ritual would promote self-control when people identified the presence of a self-control conflict (i.e., increasing the likelihood of not eating chocolate), whereas it would not affect self-control when people did not identify the presence of self-control conflict (i.e., no effect on the likelihood of whether to eat kale). In the ritual condition, participants reported the gestures performed felt like a ritual (M = 5.98 vs. scale midpoint</w:t>
      </w:r>
      <w:r w:rsidR="00723FB0"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p</w:t>
      </w:r>
      <w:r w:rsidR="00CE7F66" w:rsidRPr="00C54AC1">
        <w:rPr>
          <w:rFonts w:ascii="Times New Roman" w:hAnsi="Times New Roman" w:cs="Times New Roman"/>
        </w:rPr>
        <w:t xml:space="preserve"> &lt; .001</w:t>
      </w:r>
      <w:r w:rsidRPr="00C54AC1">
        <w:rPr>
          <w:rFonts w:ascii="Times New Roman" w:hAnsi="Times New Roman" w:cs="Times New Roman"/>
        </w:rPr>
        <w:t>. Results of a logistic regression model revealed a main effect of ritual</w:t>
      </w:r>
      <w:r w:rsidR="00CE7F66" w:rsidRPr="00C54AC1">
        <w:rPr>
          <w:rFonts w:ascii="Times New Roman" w:hAnsi="Times New Roman" w:cs="Times New Roman"/>
        </w:rPr>
        <w:t xml:space="preserve">, </w:t>
      </w:r>
      <w:r w:rsidR="00693C89" w:rsidRPr="00C54AC1">
        <w:rPr>
          <w:rFonts w:ascii="Times New Roman" w:hAnsi="Times New Roman" w:cs="Times New Roman"/>
          <w:i/>
          <w:iCs/>
        </w:rPr>
        <w:t>b</w:t>
      </w:r>
      <w:r w:rsidRPr="00C54AC1">
        <w:rPr>
          <w:rFonts w:ascii="Times New Roman" w:hAnsi="Times New Roman" w:cs="Times New Roman"/>
          <w:i/>
          <w:iCs/>
        </w:rPr>
        <w:t xml:space="preserve"> </w:t>
      </w:r>
      <w:r w:rsidRPr="00C54AC1">
        <w:rPr>
          <w:rFonts w:ascii="Times New Roman" w:hAnsi="Times New Roman" w:cs="Times New Roman"/>
        </w:rPr>
        <w:t xml:space="preserve">= .92, </w:t>
      </w:r>
      <w:r w:rsidRPr="00C54AC1">
        <w:rPr>
          <w:rFonts w:ascii="Times New Roman" w:hAnsi="Times New Roman" w:cs="Times New Roman"/>
          <w:i/>
          <w:iCs/>
        </w:rPr>
        <w:t xml:space="preserve">p </w:t>
      </w:r>
      <w:r w:rsidR="00CE7F66" w:rsidRPr="00C54AC1">
        <w:rPr>
          <w:rFonts w:ascii="Times New Roman" w:hAnsi="Times New Roman" w:cs="Times New Roman"/>
        </w:rPr>
        <w:t>= .05</w:t>
      </w:r>
      <w:r w:rsidRPr="00C54AC1">
        <w:rPr>
          <w:rFonts w:ascii="Times New Roman" w:hAnsi="Times New Roman" w:cs="Times New Roman"/>
        </w:rPr>
        <w:t xml:space="preserve">, a main effect of </w:t>
      </w:r>
      <w:r w:rsidR="00D6088E" w:rsidRPr="00C54AC1">
        <w:rPr>
          <w:rFonts w:ascii="Times New Roman" w:hAnsi="Times New Roman" w:cs="Times New Roman"/>
        </w:rPr>
        <w:t xml:space="preserve">self-control </w:t>
      </w:r>
      <w:r w:rsidR="00CE7F66" w:rsidRPr="00C54AC1">
        <w:rPr>
          <w:rFonts w:ascii="Times New Roman" w:hAnsi="Times New Roman" w:cs="Times New Roman"/>
        </w:rPr>
        <w:t xml:space="preserve">conflict, </w:t>
      </w:r>
      <w:r w:rsidR="00933C1C" w:rsidRPr="00C54AC1">
        <w:rPr>
          <w:rFonts w:ascii="Times New Roman" w:hAnsi="Times New Roman" w:cs="Times New Roman"/>
          <w:i/>
          <w:iCs/>
        </w:rPr>
        <w:t>b</w:t>
      </w:r>
      <w:r w:rsidRPr="00C54AC1">
        <w:rPr>
          <w:rFonts w:ascii="Times New Roman" w:hAnsi="Times New Roman" w:cs="Times New Roman"/>
          <w:i/>
          <w:iCs/>
        </w:rPr>
        <w:t xml:space="preserve"> </w:t>
      </w:r>
      <w:r w:rsidRPr="00C54AC1">
        <w:rPr>
          <w:rFonts w:ascii="Times New Roman" w:hAnsi="Times New Roman" w:cs="Times New Roman"/>
        </w:rPr>
        <w:t xml:space="preserve">= 1.65, </w:t>
      </w:r>
      <w:r w:rsidRPr="00C54AC1">
        <w:rPr>
          <w:rFonts w:ascii="Times New Roman" w:hAnsi="Times New Roman" w:cs="Times New Roman"/>
          <w:i/>
          <w:iCs/>
        </w:rPr>
        <w:t xml:space="preserve">p </w:t>
      </w:r>
      <w:r w:rsidRPr="00C54AC1">
        <w:rPr>
          <w:rFonts w:ascii="Times New Roman" w:hAnsi="Times New Roman" w:cs="Times New Roman"/>
        </w:rPr>
        <w:t xml:space="preserve">= .001, and a marginally significant ritual x </w:t>
      </w:r>
      <w:r w:rsidR="003C6BFA" w:rsidRPr="00C54AC1">
        <w:rPr>
          <w:rFonts w:ascii="Times New Roman" w:hAnsi="Times New Roman" w:cs="Times New Roman"/>
        </w:rPr>
        <w:t xml:space="preserve">self-control </w:t>
      </w:r>
      <w:r w:rsidRPr="00C54AC1">
        <w:rPr>
          <w:rFonts w:ascii="Times New Roman" w:hAnsi="Times New Roman" w:cs="Times New Roman"/>
        </w:rPr>
        <w:t xml:space="preserve">conflict </w:t>
      </w:r>
      <w:r w:rsidR="00CE7F66" w:rsidRPr="00C54AC1">
        <w:rPr>
          <w:rFonts w:ascii="Times New Roman" w:hAnsi="Times New Roman" w:cs="Times New Roman"/>
        </w:rPr>
        <w:t xml:space="preserve">interaction, </w:t>
      </w:r>
      <w:r w:rsidR="00C9767E" w:rsidRPr="00C54AC1">
        <w:rPr>
          <w:rFonts w:ascii="Times New Roman" w:hAnsi="Times New Roman" w:cs="Times New Roman"/>
          <w:i/>
          <w:iCs/>
        </w:rPr>
        <w:t>b</w:t>
      </w:r>
      <w:r w:rsidRPr="00C54AC1">
        <w:rPr>
          <w:rFonts w:ascii="Times New Roman" w:hAnsi="Times New Roman" w:cs="Times New Roman"/>
          <w:i/>
          <w:iCs/>
        </w:rPr>
        <w:t xml:space="preserve"> </w:t>
      </w:r>
      <w:r w:rsidRPr="00C54AC1">
        <w:rPr>
          <w:rFonts w:ascii="Times New Roman" w:hAnsi="Times New Roman" w:cs="Times New Roman"/>
        </w:rPr>
        <w:t xml:space="preserve">= -1.21, </w:t>
      </w:r>
      <w:r w:rsidRPr="00C54AC1">
        <w:rPr>
          <w:rFonts w:ascii="Times New Roman" w:hAnsi="Times New Roman" w:cs="Times New Roman"/>
          <w:i/>
          <w:iCs/>
        </w:rPr>
        <w:t xml:space="preserve">p </w:t>
      </w:r>
      <w:r w:rsidRPr="00C54AC1">
        <w:rPr>
          <w:rFonts w:ascii="Times New Roman" w:hAnsi="Times New Roman" w:cs="Times New Roman"/>
        </w:rPr>
        <w:t>= .064. As predicted, when</w:t>
      </w:r>
      <w:r w:rsidR="00690BD9" w:rsidRPr="00C54AC1">
        <w:rPr>
          <w:rFonts w:ascii="Times New Roman" w:hAnsi="Times New Roman" w:cs="Times New Roman"/>
        </w:rPr>
        <w:t xml:space="preserve"> the self-control conflict was present</w:t>
      </w:r>
      <w:r w:rsidRPr="00C54AC1">
        <w:rPr>
          <w:rFonts w:ascii="Times New Roman" w:hAnsi="Times New Roman" w:cs="Times New Roman"/>
        </w:rPr>
        <w:t>, participants in the ritual condition (46.3%) were more likely to refrain from eating the chocolate truffle than those in the control condition (25.6%</w:t>
      </w:r>
      <w:r w:rsidR="006F4A52"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eastAsia="Times New Roman" w:hAnsi="Times New Roman" w:cs="Times New Roman"/>
          <w:color w:val="000000"/>
          <w:shd w:val="clear" w:color="auto" w:fill="FFFFFF"/>
        </w:rPr>
        <w:t>χ</w:t>
      </w:r>
      <w:r w:rsidRPr="00C54AC1">
        <w:rPr>
          <w:rFonts w:ascii="Times New Roman" w:eastAsia="Times New Roman" w:hAnsi="Times New Roman" w:cs="Times New Roman"/>
          <w:color w:val="000000"/>
          <w:shd w:val="clear" w:color="auto" w:fill="FFFFFF"/>
          <w:vertAlign w:val="superscript"/>
        </w:rPr>
        <w:t>2</w:t>
      </w:r>
      <w:r w:rsidR="009255DA" w:rsidRPr="00C54AC1">
        <w:rPr>
          <w:rFonts w:ascii="Times New Roman" w:hAnsi="Times New Roman" w:cs="Times New Roman"/>
        </w:rPr>
        <w:t>(</w:t>
      </w:r>
      <w:r w:rsidR="009255DA" w:rsidRPr="00C54AC1">
        <w:rPr>
          <w:rFonts w:ascii="Times New Roman" w:hAnsi="Times New Roman" w:cs="Times New Roman"/>
          <w:i/>
        </w:rPr>
        <w:t>n</w:t>
      </w:r>
      <w:r w:rsidR="009255DA" w:rsidRPr="00C54AC1">
        <w:rPr>
          <w:rFonts w:ascii="Times New Roman" w:hAnsi="Times New Roman" w:cs="Times New Roman"/>
        </w:rPr>
        <w:t>=</w:t>
      </w:r>
      <w:r w:rsidR="00B37723" w:rsidRPr="00C54AC1">
        <w:rPr>
          <w:rFonts w:ascii="Times New Roman" w:hAnsi="Times New Roman" w:cs="Times New Roman"/>
        </w:rPr>
        <w:t>81</w:t>
      </w:r>
      <w:r w:rsidRPr="00C54AC1">
        <w:rPr>
          <w:rFonts w:ascii="Times New Roman" w:hAnsi="Times New Roman" w:cs="Times New Roman"/>
        </w:rPr>
        <w:t xml:space="preserve">) = 3.94, </w:t>
      </w:r>
      <w:r w:rsidRPr="00C54AC1">
        <w:rPr>
          <w:rFonts w:ascii="Times New Roman" w:hAnsi="Times New Roman" w:cs="Times New Roman"/>
          <w:i/>
          <w:iCs/>
        </w:rPr>
        <w:t xml:space="preserve">p </w:t>
      </w:r>
      <w:r w:rsidRPr="00C54AC1">
        <w:rPr>
          <w:rFonts w:ascii="Times New Roman" w:hAnsi="Times New Roman" w:cs="Times New Roman"/>
        </w:rPr>
        <w:t>= .047). By contrast, when it came to eating a piece of raw kale in which participants did not identify the self-control conflict, ritual exerted no influence on choice (64.1% vs. 57.1%</w:t>
      </w:r>
      <w:r w:rsidR="00B37723"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eastAsia="Times New Roman" w:hAnsi="Times New Roman" w:cs="Times New Roman"/>
          <w:color w:val="000000"/>
          <w:shd w:val="clear" w:color="auto" w:fill="FFFFFF"/>
        </w:rPr>
        <w:t>χ</w:t>
      </w:r>
      <w:r w:rsidRPr="00C54AC1">
        <w:rPr>
          <w:rFonts w:ascii="Times New Roman" w:eastAsia="Times New Roman" w:hAnsi="Times New Roman" w:cs="Times New Roman"/>
          <w:color w:val="000000"/>
          <w:shd w:val="clear" w:color="auto" w:fill="FFFFFF"/>
          <w:vertAlign w:val="superscript"/>
        </w:rPr>
        <w:t>2</w:t>
      </w:r>
      <w:r w:rsidR="00B37723" w:rsidRPr="00C54AC1">
        <w:rPr>
          <w:rFonts w:ascii="Times New Roman" w:hAnsi="Times New Roman" w:cs="Times New Roman"/>
        </w:rPr>
        <w:t>(</w:t>
      </w:r>
      <w:r w:rsidR="00B37723" w:rsidRPr="00C54AC1">
        <w:rPr>
          <w:rFonts w:ascii="Times New Roman" w:hAnsi="Times New Roman" w:cs="Times New Roman"/>
          <w:i/>
        </w:rPr>
        <w:t>n</w:t>
      </w:r>
      <w:r w:rsidR="00B37723" w:rsidRPr="00C54AC1">
        <w:rPr>
          <w:rFonts w:ascii="Times New Roman" w:hAnsi="Times New Roman" w:cs="Times New Roman"/>
        </w:rPr>
        <w:t>=84</w:t>
      </w:r>
      <w:r w:rsidRPr="00C54AC1">
        <w:rPr>
          <w:rFonts w:ascii="Times New Roman" w:hAnsi="Times New Roman" w:cs="Times New Roman"/>
        </w:rPr>
        <w:t xml:space="preserve">) = .41, </w:t>
      </w:r>
      <w:r w:rsidRPr="00C54AC1">
        <w:rPr>
          <w:rFonts w:ascii="Times New Roman" w:hAnsi="Times New Roman" w:cs="Times New Roman"/>
          <w:i/>
          <w:iCs/>
        </w:rPr>
        <w:t xml:space="preserve">p </w:t>
      </w:r>
      <w:r w:rsidR="00B37723" w:rsidRPr="00C54AC1">
        <w:rPr>
          <w:rFonts w:ascii="Times New Roman" w:hAnsi="Times New Roman" w:cs="Times New Roman"/>
        </w:rPr>
        <w:t>= .52</w:t>
      </w:r>
      <w:r w:rsidRPr="00C54AC1">
        <w:rPr>
          <w:rFonts w:ascii="Times New Roman" w:hAnsi="Times New Roman" w:cs="Times New Roman"/>
        </w:rPr>
        <w:t xml:space="preserve">. However, we failed to find support for the underlying mechanism: neither the main effects of ritual or </w:t>
      </w:r>
      <w:r w:rsidR="00BF4AAC" w:rsidRPr="00C54AC1">
        <w:rPr>
          <w:rFonts w:ascii="Times New Roman" w:hAnsi="Times New Roman" w:cs="Times New Roman"/>
        </w:rPr>
        <w:t xml:space="preserve">self-control conflict </w:t>
      </w:r>
      <w:r w:rsidRPr="00C54AC1">
        <w:rPr>
          <w:rFonts w:ascii="Times New Roman" w:hAnsi="Times New Roman" w:cs="Times New Roman"/>
        </w:rPr>
        <w:t>nor their interaction predicted self-discipline</w:t>
      </w:r>
      <w:r w:rsidR="00F42ED3" w:rsidRPr="00C54AC1">
        <w:rPr>
          <w:rFonts w:ascii="Times New Roman" w:hAnsi="Times New Roman" w:cs="Times New Roman"/>
        </w:rPr>
        <w:t xml:space="preserve">, </w:t>
      </w:r>
      <w:r w:rsidRPr="00C54AC1">
        <w:rPr>
          <w:rFonts w:ascii="Times New Roman" w:hAnsi="Times New Roman" w:cs="Times New Roman"/>
          <w:iCs/>
        </w:rPr>
        <w:t xml:space="preserve">all </w:t>
      </w:r>
      <w:proofErr w:type="spellStart"/>
      <w:r w:rsidRPr="00C54AC1">
        <w:rPr>
          <w:rFonts w:ascii="Times New Roman" w:hAnsi="Times New Roman" w:cs="Times New Roman"/>
          <w:i/>
          <w:iCs/>
        </w:rPr>
        <w:t>p</w:t>
      </w:r>
      <w:r w:rsidRPr="00C54AC1">
        <w:rPr>
          <w:rFonts w:ascii="Times New Roman" w:hAnsi="Times New Roman" w:cs="Times New Roman"/>
          <w:iCs/>
        </w:rPr>
        <w:t>s</w:t>
      </w:r>
      <w:proofErr w:type="spellEnd"/>
      <w:r w:rsidRPr="00C54AC1">
        <w:rPr>
          <w:rFonts w:ascii="Times New Roman" w:hAnsi="Times New Roman" w:cs="Times New Roman"/>
          <w:i/>
          <w:iCs/>
        </w:rPr>
        <w:t xml:space="preserve"> </w:t>
      </w:r>
      <w:r w:rsidRPr="00C54AC1">
        <w:rPr>
          <w:rFonts w:ascii="Times New Roman" w:hAnsi="Times New Roman" w:cs="Times New Roman"/>
        </w:rPr>
        <w:t xml:space="preserve">&gt; .16. </w:t>
      </w:r>
    </w:p>
    <w:p w14:paraId="0178E06B" w14:textId="77777777" w:rsidR="004E1133" w:rsidRPr="00C54AC1" w:rsidRDefault="004E1133" w:rsidP="00016872">
      <w:pPr>
        <w:widowControl w:val="0"/>
        <w:autoSpaceDE w:val="0"/>
        <w:autoSpaceDN w:val="0"/>
        <w:adjustRightInd w:val="0"/>
        <w:spacing w:line="480" w:lineRule="auto"/>
        <w:rPr>
          <w:rFonts w:ascii="Times New Roman" w:hAnsi="Times New Roman" w:cs="Times New Roman"/>
        </w:rPr>
      </w:pPr>
    </w:p>
    <w:p w14:paraId="534F2F04" w14:textId="7A5F5C70" w:rsidR="00016872" w:rsidRPr="00C54AC1" w:rsidRDefault="00016872" w:rsidP="00016872">
      <w:pPr>
        <w:spacing w:line="480" w:lineRule="auto"/>
        <w:rPr>
          <w:rFonts w:ascii="Times New Roman" w:hAnsi="Times New Roman" w:cs="Times New Roman"/>
        </w:rPr>
      </w:pPr>
      <w:r w:rsidRPr="00C54AC1">
        <w:rPr>
          <w:rFonts w:ascii="Times New Roman" w:hAnsi="Times New Roman" w:cs="Times New Roman"/>
        </w:rPr>
        <w:t xml:space="preserve">Experiment 8 used a single-factor (ritual vs. control) between-subjects design. Fifty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conditions. Participants were informed that they were about to see two similar pictures and that their goal was to spot as many differences between the two pictures as possible. Participants in the ritual condition were instructed to first perform a set of gestures three times in a row before proceeding to thi</w:t>
      </w:r>
      <w:r w:rsidR="00E31917" w:rsidRPr="00C54AC1">
        <w:rPr>
          <w:rFonts w:ascii="Times New Roman" w:hAnsi="Times New Roman" w:cs="Times New Roman"/>
        </w:rPr>
        <w:t>s difficult spot-the-difference</w:t>
      </w:r>
      <w:r w:rsidRPr="00C54AC1">
        <w:rPr>
          <w:rFonts w:ascii="Times New Roman" w:hAnsi="Times New Roman" w:cs="Times New Roman"/>
        </w:rPr>
        <w:t xml:space="preserve"> task. By contrast, participants in the control condition directly moved to the same task without enacting the ritualized gestures. All participants were free to stop </w:t>
      </w:r>
      <w:r w:rsidRPr="00C54AC1">
        <w:rPr>
          <w:rFonts w:ascii="Times New Roman" w:hAnsi="Times New Roman" w:cs="Times New Roman"/>
        </w:rPr>
        <w:lastRenderedPageBreak/>
        <w:t>search for differences whenever they wished. We predicted that enacting a ritual would increase persistence on thi</w:t>
      </w:r>
      <w:r w:rsidR="00E31917" w:rsidRPr="00C54AC1">
        <w:rPr>
          <w:rFonts w:ascii="Times New Roman" w:hAnsi="Times New Roman" w:cs="Times New Roman"/>
        </w:rPr>
        <w:t>s difficult spot-the-difference</w:t>
      </w:r>
      <w:r w:rsidRPr="00C54AC1">
        <w:rPr>
          <w:rFonts w:ascii="Times New Roman" w:hAnsi="Times New Roman" w:cs="Times New Roman"/>
        </w:rPr>
        <w:t xml:space="preserve"> task. As predicted, participants in the ritual condition spent significantly more time on the spot-the-difference task (</w:t>
      </w:r>
      <w:r w:rsidRPr="00C54AC1">
        <w:rPr>
          <w:rFonts w:ascii="Times New Roman" w:hAnsi="Times New Roman" w:cs="Times New Roman"/>
          <w:i/>
        </w:rPr>
        <w:t>M</w:t>
      </w:r>
      <w:r w:rsidRPr="00C54AC1">
        <w:rPr>
          <w:rFonts w:ascii="Times New Roman" w:hAnsi="Times New Roman" w:cs="Times New Roman"/>
        </w:rPr>
        <w:t xml:space="preserve"> = 103.15s, </w:t>
      </w:r>
      <w:r w:rsidRPr="00C54AC1">
        <w:rPr>
          <w:rFonts w:ascii="Times New Roman" w:hAnsi="Times New Roman" w:cs="Times New Roman"/>
          <w:i/>
        </w:rPr>
        <w:t xml:space="preserve">SD </w:t>
      </w:r>
      <w:r w:rsidRPr="00C54AC1">
        <w:rPr>
          <w:rFonts w:ascii="Times New Roman" w:hAnsi="Times New Roman" w:cs="Times New Roman"/>
        </w:rPr>
        <w:t>= 41.67) than those in the control condition (</w:t>
      </w:r>
      <w:r w:rsidRPr="00C54AC1">
        <w:rPr>
          <w:rFonts w:ascii="Times New Roman" w:hAnsi="Times New Roman" w:cs="Times New Roman"/>
          <w:i/>
        </w:rPr>
        <w:t>M</w:t>
      </w:r>
      <w:r w:rsidRPr="00C54AC1">
        <w:rPr>
          <w:rFonts w:ascii="Times New Roman" w:hAnsi="Times New Roman" w:cs="Times New Roman"/>
        </w:rPr>
        <w:t xml:space="preserve"> = 79.58s, </w:t>
      </w:r>
      <w:r w:rsidRPr="00C54AC1">
        <w:rPr>
          <w:rFonts w:ascii="Times New Roman" w:hAnsi="Times New Roman" w:cs="Times New Roman"/>
          <w:i/>
        </w:rPr>
        <w:t>SD</w:t>
      </w:r>
      <w:r w:rsidRPr="00C54AC1">
        <w:rPr>
          <w:rFonts w:ascii="Times New Roman" w:hAnsi="Times New Roman" w:cs="Times New Roman"/>
        </w:rPr>
        <w:t xml:space="preserve"> = 48.46</w:t>
      </w:r>
      <w:r w:rsidR="0055401B"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 xml:space="preserve">(1, 48) = 4.10, </w:t>
      </w:r>
      <w:r w:rsidRPr="00C54AC1">
        <w:rPr>
          <w:rFonts w:ascii="Times New Roman" w:hAnsi="Times New Roman" w:cs="Times New Roman"/>
          <w:i/>
        </w:rPr>
        <w:t xml:space="preserve">p </w:t>
      </w:r>
      <w:r w:rsidRPr="00C54AC1">
        <w:rPr>
          <w:rFonts w:ascii="Times New Roman" w:hAnsi="Times New Roman" w:cs="Times New Roman"/>
        </w:rPr>
        <w:t xml:space="preserve">= .048. </w:t>
      </w:r>
    </w:p>
    <w:p w14:paraId="1FCB9BB9" w14:textId="77777777" w:rsidR="00016872" w:rsidRPr="00C54AC1" w:rsidRDefault="00016872" w:rsidP="00016872">
      <w:pPr>
        <w:spacing w:line="480" w:lineRule="auto"/>
        <w:rPr>
          <w:rFonts w:ascii="Times New Roman" w:hAnsi="Times New Roman" w:cs="Times New Roman"/>
        </w:rPr>
      </w:pPr>
    </w:p>
    <w:p w14:paraId="6121D7EE" w14:textId="0AFA98F7" w:rsidR="00016872" w:rsidRPr="00C54AC1" w:rsidRDefault="00016872" w:rsidP="00016872">
      <w:pPr>
        <w:spacing w:line="480" w:lineRule="auto"/>
        <w:rPr>
          <w:rFonts w:ascii="Times New Roman" w:hAnsi="Times New Roman" w:cs="Times New Roman"/>
        </w:rPr>
      </w:pPr>
      <w:r w:rsidRPr="00C54AC1">
        <w:rPr>
          <w:rFonts w:ascii="Times New Roman" w:hAnsi="Times New Roman" w:cs="Times New Roman"/>
        </w:rPr>
        <w:t>Experiment 9 employed a single-factor (ritual vs. control) between-subjects de</w:t>
      </w:r>
      <w:r w:rsidR="004F36F8">
        <w:rPr>
          <w:rFonts w:ascii="Times New Roman" w:hAnsi="Times New Roman" w:cs="Times New Roman"/>
        </w:rPr>
        <w:t xml:space="preserve">sign. One hundred </w:t>
      </w:r>
      <w:r w:rsidRPr="00C54AC1">
        <w:rPr>
          <w:rFonts w:ascii="Times New Roman" w:hAnsi="Times New Roman" w:cs="Times New Roman"/>
        </w:rPr>
        <w:t xml:space="preserve">nine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conditions. This experiment followed the sa</w:t>
      </w:r>
      <w:r w:rsidR="00D15A3D" w:rsidRPr="00C54AC1">
        <w:rPr>
          <w:rFonts w:ascii="Times New Roman" w:hAnsi="Times New Roman" w:cs="Times New Roman"/>
        </w:rPr>
        <w:t>me procedure as in Experiment 8</w:t>
      </w:r>
      <w:r w:rsidRPr="00C54AC1">
        <w:rPr>
          <w:rFonts w:ascii="Times New Roman" w:hAnsi="Times New Roman" w:cs="Times New Roman"/>
        </w:rPr>
        <w:t>, except that a different set of ritualized gestures and a different</w:t>
      </w:r>
      <w:r w:rsidR="00FA3F54" w:rsidRPr="00C54AC1">
        <w:rPr>
          <w:rFonts w:ascii="Times New Roman" w:hAnsi="Times New Roman" w:cs="Times New Roman"/>
        </w:rPr>
        <w:t xml:space="preserve"> spot-the-difference</w:t>
      </w:r>
      <w:r w:rsidRPr="00C54AC1">
        <w:rPr>
          <w:rFonts w:ascii="Times New Roman" w:hAnsi="Times New Roman" w:cs="Times New Roman"/>
        </w:rPr>
        <w:t xml:space="preserve"> task were adopted. We predicted that enacting a ritual would increase persistence on thi</w:t>
      </w:r>
      <w:r w:rsidR="00FA3F54" w:rsidRPr="00C54AC1">
        <w:rPr>
          <w:rFonts w:ascii="Times New Roman" w:hAnsi="Times New Roman" w:cs="Times New Roman"/>
        </w:rPr>
        <w:t>s difficult spot-the-difference</w:t>
      </w:r>
      <w:r w:rsidRPr="00C54AC1">
        <w:rPr>
          <w:rFonts w:ascii="Times New Roman" w:hAnsi="Times New Roman" w:cs="Times New Roman"/>
        </w:rPr>
        <w:t xml:space="preserve"> task. As predicted, participants in the ritual condition spent significantly more </w:t>
      </w:r>
      <w:r w:rsidR="00FA3F54" w:rsidRPr="00C54AC1">
        <w:rPr>
          <w:rFonts w:ascii="Times New Roman" w:hAnsi="Times New Roman" w:cs="Times New Roman"/>
        </w:rPr>
        <w:t>time on the spot-the-difference</w:t>
      </w:r>
      <w:r w:rsidRPr="00C54AC1">
        <w:rPr>
          <w:rFonts w:ascii="Times New Roman" w:hAnsi="Times New Roman" w:cs="Times New Roman"/>
        </w:rPr>
        <w:t xml:space="preserve"> task (</w:t>
      </w:r>
      <w:r w:rsidRPr="00C54AC1">
        <w:rPr>
          <w:rFonts w:ascii="Times New Roman" w:hAnsi="Times New Roman" w:cs="Times New Roman"/>
          <w:i/>
        </w:rPr>
        <w:t>M</w:t>
      </w:r>
      <w:r w:rsidRPr="00C54AC1">
        <w:rPr>
          <w:rFonts w:ascii="Times New Roman" w:hAnsi="Times New Roman" w:cs="Times New Roman"/>
        </w:rPr>
        <w:t xml:space="preserve"> = 88.71s, </w:t>
      </w:r>
      <w:r w:rsidRPr="00C54AC1">
        <w:rPr>
          <w:rFonts w:ascii="Times New Roman" w:hAnsi="Times New Roman" w:cs="Times New Roman"/>
          <w:i/>
        </w:rPr>
        <w:t xml:space="preserve">SD </w:t>
      </w:r>
      <w:r w:rsidRPr="00C54AC1">
        <w:rPr>
          <w:rFonts w:ascii="Times New Roman" w:hAnsi="Times New Roman" w:cs="Times New Roman"/>
        </w:rPr>
        <w:t>= 56.90) than those in the control condition (</w:t>
      </w:r>
      <w:r w:rsidRPr="00C54AC1">
        <w:rPr>
          <w:rFonts w:ascii="Times New Roman" w:hAnsi="Times New Roman" w:cs="Times New Roman"/>
          <w:i/>
        </w:rPr>
        <w:t>M</w:t>
      </w:r>
      <w:r w:rsidRPr="00C54AC1">
        <w:rPr>
          <w:rFonts w:ascii="Times New Roman" w:hAnsi="Times New Roman" w:cs="Times New Roman"/>
        </w:rPr>
        <w:t xml:space="preserve"> = 69.55s, </w:t>
      </w:r>
      <w:r w:rsidRPr="00C54AC1">
        <w:rPr>
          <w:rFonts w:ascii="Times New Roman" w:hAnsi="Times New Roman" w:cs="Times New Roman"/>
          <w:i/>
        </w:rPr>
        <w:t>SD</w:t>
      </w:r>
      <w:r w:rsidR="00FA3F54" w:rsidRPr="00C54AC1">
        <w:rPr>
          <w:rFonts w:ascii="Times New Roman" w:hAnsi="Times New Roman" w:cs="Times New Roman"/>
        </w:rPr>
        <w:t xml:space="preserve"> = 36.44)</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 xml:space="preserve">(1, 107) = 5.66, </w:t>
      </w:r>
      <w:r w:rsidRPr="00C54AC1">
        <w:rPr>
          <w:rFonts w:ascii="Times New Roman" w:hAnsi="Times New Roman" w:cs="Times New Roman"/>
          <w:i/>
        </w:rPr>
        <w:t xml:space="preserve">p </w:t>
      </w:r>
      <w:r w:rsidRPr="00C54AC1">
        <w:rPr>
          <w:rFonts w:ascii="Times New Roman" w:hAnsi="Times New Roman" w:cs="Times New Roman"/>
        </w:rPr>
        <w:t>= .019.</w:t>
      </w:r>
    </w:p>
    <w:p w14:paraId="6A65A97D" w14:textId="77777777" w:rsidR="00016872" w:rsidRPr="00C54AC1" w:rsidRDefault="00016872" w:rsidP="00016872">
      <w:pPr>
        <w:spacing w:line="480" w:lineRule="auto"/>
        <w:rPr>
          <w:rFonts w:ascii="Times New Roman" w:hAnsi="Times New Roman" w:cs="Times New Roman"/>
        </w:rPr>
      </w:pPr>
    </w:p>
    <w:p w14:paraId="59240D0E" w14:textId="455EF8FB" w:rsidR="00016872" w:rsidRPr="00C54AC1" w:rsidRDefault="00016872" w:rsidP="00016872">
      <w:pPr>
        <w:spacing w:line="480" w:lineRule="auto"/>
        <w:rPr>
          <w:rFonts w:ascii="Times New Roman" w:hAnsi="Times New Roman" w:cs="Times New Roman"/>
        </w:rPr>
      </w:pPr>
      <w:r w:rsidRPr="00C54AC1">
        <w:rPr>
          <w:rFonts w:ascii="Times New Roman" w:hAnsi="Times New Roman" w:cs="Times New Roman"/>
        </w:rPr>
        <w:t xml:space="preserve">Experiment 10 </w:t>
      </w:r>
      <w:r w:rsidR="0096091E" w:rsidRPr="00C54AC1">
        <w:rPr>
          <w:rFonts w:ascii="Times New Roman" w:hAnsi="Times New Roman" w:cs="Times New Roman"/>
        </w:rPr>
        <w:t xml:space="preserve">(pre-registered) </w:t>
      </w:r>
      <w:r w:rsidRPr="00C54AC1">
        <w:rPr>
          <w:rFonts w:ascii="Times New Roman" w:hAnsi="Times New Roman" w:cs="Times New Roman"/>
        </w:rPr>
        <w:t>used a single-factor (ritual vs. control) between-s</w:t>
      </w:r>
      <w:r w:rsidR="00FF446D">
        <w:rPr>
          <w:rFonts w:ascii="Times New Roman" w:hAnsi="Times New Roman" w:cs="Times New Roman"/>
        </w:rPr>
        <w:t>ubjects design. One hundred thirty-</w:t>
      </w:r>
      <w:r w:rsidRPr="00C54AC1">
        <w:rPr>
          <w:rFonts w:ascii="Times New Roman" w:hAnsi="Times New Roman" w:cs="Times New Roman"/>
        </w:rPr>
        <w:t xml:space="preserve">one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conditions. The procedure was </w:t>
      </w:r>
      <w:r w:rsidR="00C15A2D" w:rsidRPr="00C54AC1">
        <w:rPr>
          <w:rFonts w:ascii="Times New Roman" w:hAnsi="Times New Roman" w:cs="Times New Roman"/>
        </w:rPr>
        <w:t>the same as that in Experiment 8</w:t>
      </w:r>
      <w:r w:rsidRPr="00C54AC1">
        <w:rPr>
          <w:rFonts w:ascii="Times New Roman" w:hAnsi="Times New Roman" w:cs="Times New Roman"/>
        </w:rPr>
        <w:t>. We predicted that enacting a ritual would increase persistence on thi</w:t>
      </w:r>
      <w:r w:rsidR="00405088" w:rsidRPr="00C54AC1">
        <w:rPr>
          <w:rFonts w:ascii="Times New Roman" w:hAnsi="Times New Roman" w:cs="Times New Roman"/>
        </w:rPr>
        <w:t>s difficult spot-the-difference</w:t>
      </w:r>
      <w:r w:rsidRPr="00C54AC1">
        <w:rPr>
          <w:rFonts w:ascii="Times New Roman" w:hAnsi="Times New Roman" w:cs="Times New Roman"/>
        </w:rPr>
        <w:t xml:space="preserve"> task. However, results revealed that participants in the ritual condition did not spend more </w:t>
      </w:r>
      <w:r w:rsidR="00A6639B" w:rsidRPr="00C54AC1">
        <w:rPr>
          <w:rFonts w:ascii="Times New Roman" w:hAnsi="Times New Roman" w:cs="Times New Roman"/>
        </w:rPr>
        <w:t>time on the spot-the-difference</w:t>
      </w:r>
      <w:r w:rsidRPr="00C54AC1">
        <w:rPr>
          <w:rFonts w:ascii="Times New Roman" w:hAnsi="Times New Roman" w:cs="Times New Roman"/>
        </w:rPr>
        <w:t xml:space="preserve"> task (</w:t>
      </w:r>
      <w:r w:rsidRPr="00C54AC1">
        <w:rPr>
          <w:rFonts w:ascii="Times New Roman" w:hAnsi="Times New Roman" w:cs="Times New Roman"/>
          <w:i/>
        </w:rPr>
        <w:t>M</w:t>
      </w:r>
      <w:r w:rsidRPr="00C54AC1">
        <w:rPr>
          <w:rFonts w:ascii="Times New Roman" w:hAnsi="Times New Roman" w:cs="Times New Roman"/>
        </w:rPr>
        <w:t xml:space="preserve"> = 98.14s, </w:t>
      </w:r>
      <w:r w:rsidRPr="00C54AC1">
        <w:rPr>
          <w:rFonts w:ascii="Times New Roman" w:hAnsi="Times New Roman" w:cs="Times New Roman"/>
          <w:i/>
        </w:rPr>
        <w:t xml:space="preserve">SD </w:t>
      </w:r>
      <w:r w:rsidRPr="00C54AC1">
        <w:rPr>
          <w:rFonts w:ascii="Times New Roman" w:hAnsi="Times New Roman" w:cs="Times New Roman"/>
        </w:rPr>
        <w:t>= 68.76) than those in the control condition (</w:t>
      </w:r>
      <w:r w:rsidRPr="00C54AC1">
        <w:rPr>
          <w:rFonts w:ascii="Times New Roman" w:hAnsi="Times New Roman" w:cs="Times New Roman"/>
          <w:i/>
        </w:rPr>
        <w:t>M</w:t>
      </w:r>
      <w:r w:rsidRPr="00C54AC1">
        <w:rPr>
          <w:rFonts w:ascii="Times New Roman" w:hAnsi="Times New Roman" w:cs="Times New Roman"/>
        </w:rPr>
        <w:t xml:space="preserve"> = 114.11s, </w:t>
      </w:r>
      <w:r w:rsidRPr="00C54AC1">
        <w:rPr>
          <w:rFonts w:ascii="Times New Roman" w:hAnsi="Times New Roman" w:cs="Times New Roman"/>
          <w:i/>
        </w:rPr>
        <w:t>SD</w:t>
      </w:r>
      <w:r w:rsidRPr="00C54AC1">
        <w:rPr>
          <w:rFonts w:ascii="Times New Roman" w:hAnsi="Times New Roman" w:cs="Times New Roman"/>
        </w:rPr>
        <w:t xml:space="preserve"> = 103.37</w:t>
      </w:r>
      <w:r w:rsidR="002D1890"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 xml:space="preserve">(1, 129) = 1.08, </w:t>
      </w:r>
      <w:r w:rsidRPr="00C54AC1">
        <w:rPr>
          <w:rFonts w:ascii="Times New Roman" w:hAnsi="Times New Roman" w:cs="Times New Roman"/>
          <w:i/>
        </w:rPr>
        <w:t xml:space="preserve">p </w:t>
      </w:r>
      <w:r w:rsidR="002D1890" w:rsidRPr="00C54AC1">
        <w:rPr>
          <w:rFonts w:ascii="Times New Roman" w:hAnsi="Times New Roman" w:cs="Times New Roman"/>
        </w:rPr>
        <w:t>= .302</w:t>
      </w:r>
      <w:r w:rsidRPr="00C54AC1">
        <w:rPr>
          <w:rFonts w:ascii="Times New Roman" w:hAnsi="Times New Roman" w:cs="Times New Roman"/>
        </w:rPr>
        <w:t xml:space="preserve">. </w:t>
      </w:r>
    </w:p>
    <w:p w14:paraId="5715BA76" w14:textId="77777777" w:rsidR="00016872" w:rsidRPr="00C54AC1" w:rsidRDefault="00016872" w:rsidP="00016872">
      <w:pPr>
        <w:spacing w:line="480" w:lineRule="auto"/>
        <w:rPr>
          <w:rFonts w:ascii="Times New Roman" w:eastAsia="Times New Roman" w:hAnsi="Times New Roman" w:cs="Times New Roman"/>
          <w:lang w:val="en-CA"/>
        </w:rPr>
      </w:pPr>
    </w:p>
    <w:p w14:paraId="779F1BAD" w14:textId="48A93696" w:rsidR="00016872" w:rsidRPr="00C54AC1" w:rsidRDefault="00016872" w:rsidP="00016872">
      <w:pPr>
        <w:spacing w:line="480" w:lineRule="auto"/>
        <w:rPr>
          <w:rFonts w:ascii="Times New Roman" w:hAnsi="Times New Roman" w:cs="Times New Roman"/>
        </w:rPr>
      </w:pPr>
      <w:r w:rsidRPr="00C54AC1">
        <w:rPr>
          <w:rFonts w:ascii="Times New Roman" w:hAnsi="Times New Roman" w:cs="Times New Roman"/>
        </w:rPr>
        <w:lastRenderedPageBreak/>
        <w:t>Experiment 11 used a single-factor (ritual vs. control) between-s</w:t>
      </w:r>
      <w:r w:rsidR="00E63B98">
        <w:rPr>
          <w:rFonts w:ascii="Times New Roman" w:hAnsi="Times New Roman" w:cs="Times New Roman"/>
        </w:rPr>
        <w:t>ubjects design. Two hundred thirty-</w:t>
      </w:r>
      <w:r w:rsidRPr="00C54AC1">
        <w:rPr>
          <w:rFonts w:ascii="Times New Roman" w:hAnsi="Times New Roman" w:cs="Times New Roman"/>
        </w:rPr>
        <w:t xml:space="preserve">one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conditions. This experiment followed the sa</w:t>
      </w:r>
      <w:r w:rsidR="00C15A2D" w:rsidRPr="00C54AC1">
        <w:rPr>
          <w:rFonts w:ascii="Times New Roman" w:hAnsi="Times New Roman" w:cs="Times New Roman"/>
        </w:rPr>
        <w:t>me procedure as in Experiment 9</w:t>
      </w:r>
      <w:r w:rsidRPr="00C54AC1">
        <w:rPr>
          <w:rFonts w:ascii="Times New Roman" w:hAnsi="Times New Roman" w:cs="Times New Roman"/>
        </w:rPr>
        <w:t>, except that participants in the control condition waited for 45 seconds before procee</w:t>
      </w:r>
      <w:r w:rsidR="009133EB" w:rsidRPr="00C54AC1">
        <w:rPr>
          <w:rFonts w:ascii="Times New Roman" w:hAnsi="Times New Roman" w:cs="Times New Roman"/>
        </w:rPr>
        <w:t>ding to the spot-the-difference</w:t>
      </w:r>
      <w:r w:rsidRPr="00C54AC1">
        <w:rPr>
          <w:rFonts w:ascii="Times New Roman" w:hAnsi="Times New Roman" w:cs="Times New Roman"/>
        </w:rPr>
        <w:t xml:space="preserve"> task. We predicted that enacting a ritual would increase persistence on thi</w:t>
      </w:r>
      <w:r w:rsidR="00B051F6" w:rsidRPr="00C54AC1">
        <w:rPr>
          <w:rFonts w:ascii="Times New Roman" w:hAnsi="Times New Roman" w:cs="Times New Roman"/>
        </w:rPr>
        <w:t>s difficult spot-the-difference</w:t>
      </w:r>
      <w:r w:rsidRPr="00C54AC1">
        <w:rPr>
          <w:rFonts w:ascii="Times New Roman" w:hAnsi="Times New Roman" w:cs="Times New Roman"/>
        </w:rPr>
        <w:t xml:space="preserve"> task. </w:t>
      </w:r>
      <w:r w:rsidR="007726CC" w:rsidRPr="00C54AC1">
        <w:rPr>
          <w:rFonts w:ascii="Times New Roman" w:hAnsi="Times New Roman" w:cs="Times New Roman"/>
        </w:rPr>
        <w:t>Removing one extreme outlier in the control condition (14.9 SD above the M), the results revealed that participants in the ritual condition did not spend more time on the spot-the-differences task</w:t>
      </w:r>
      <w:r w:rsidR="00C35C53" w:rsidRPr="00C54AC1">
        <w:rPr>
          <w:rFonts w:ascii="Times New Roman" w:hAnsi="Times New Roman" w:cs="Times New Roman"/>
        </w:rPr>
        <w:t xml:space="preserve"> </w:t>
      </w:r>
      <w:r w:rsidRPr="00C54AC1">
        <w:rPr>
          <w:rFonts w:ascii="Times New Roman" w:hAnsi="Times New Roman" w:cs="Times New Roman"/>
        </w:rPr>
        <w:t>(</w:t>
      </w:r>
      <w:r w:rsidRPr="00C54AC1">
        <w:rPr>
          <w:rFonts w:ascii="Times New Roman" w:hAnsi="Times New Roman" w:cs="Times New Roman"/>
          <w:i/>
        </w:rPr>
        <w:t>M</w:t>
      </w:r>
      <w:r w:rsidRPr="00C54AC1">
        <w:rPr>
          <w:rFonts w:ascii="Times New Roman" w:hAnsi="Times New Roman" w:cs="Times New Roman"/>
        </w:rPr>
        <w:t xml:space="preserve"> = 70.20s, </w:t>
      </w:r>
      <w:r w:rsidRPr="00C54AC1">
        <w:rPr>
          <w:rFonts w:ascii="Times New Roman" w:hAnsi="Times New Roman" w:cs="Times New Roman"/>
          <w:i/>
        </w:rPr>
        <w:t xml:space="preserve">SD </w:t>
      </w:r>
      <w:r w:rsidRPr="00C54AC1">
        <w:rPr>
          <w:rFonts w:ascii="Times New Roman" w:hAnsi="Times New Roman" w:cs="Times New Roman"/>
        </w:rPr>
        <w:t>= 39.80) than those in the control condition (</w:t>
      </w:r>
      <w:r w:rsidRPr="00C54AC1">
        <w:rPr>
          <w:rFonts w:ascii="Times New Roman" w:hAnsi="Times New Roman" w:cs="Times New Roman"/>
          <w:i/>
        </w:rPr>
        <w:t>M</w:t>
      </w:r>
      <w:r w:rsidRPr="00C54AC1">
        <w:rPr>
          <w:rFonts w:ascii="Times New Roman" w:hAnsi="Times New Roman" w:cs="Times New Roman"/>
        </w:rPr>
        <w:t xml:space="preserve"> = </w:t>
      </w:r>
      <w:r w:rsidR="007726CC" w:rsidRPr="00C54AC1">
        <w:rPr>
          <w:rFonts w:ascii="Times New Roman" w:hAnsi="Times New Roman" w:cs="Times New Roman"/>
        </w:rPr>
        <w:t>77</w:t>
      </w:r>
      <w:r w:rsidRPr="00C54AC1">
        <w:rPr>
          <w:rFonts w:ascii="Times New Roman" w:hAnsi="Times New Roman" w:cs="Times New Roman"/>
        </w:rPr>
        <w:t>.0</w:t>
      </w:r>
      <w:r w:rsidR="00713711" w:rsidRPr="00C54AC1">
        <w:rPr>
          <w:rFonts w:ascii="Times New Roman" w:hAnsi="Times New Roman" w:cs="Times New Roman"/>
        </w:rPr>
        <w:t>2</w:t>
      </w:r>
      <w:r w:rsidRPr="00C54AC1">
        <w:rPr>
          <w:rFonts w:ascii="Times New Roman" w:hAnsi="Times New Roman" w:cs="Times New Roman"/>
        </w:rPr>
        <w:t xml:space="preserve">s, </w:t>
      </w:r>
      <w:r w:rsidRPr="00C54AC1">
        <w:rPr>
          <w:rFonts w:ascii="Times New Roman" w:hAnsi="Times New Roman" w:cs="Times New Roman"/>
          <w:i/>
        </w:rPr>
        <w:t>SD</w:t>
      </w:r>
      <w:r w:rsidRPr="00C54AC1">
        <w:rPr>
          <w:rFonts w:ascii="Times New Roman" w:hAnsi="Times New Roman" w:cs="Times New Roman"/>
        </w:rPr>
        <w:t xml:space="preserve"> = 3</w:t>
      </w:r>
      <w:r w:rsidR="007726CC" w:rsidRPr="00C54AC1">
        <w:rPr>
          <w:rFonts w:ascii="Times New Roman" w:hAnsi="Times New Roman" w:cs="Times New Roman"/>
        </w:rPr>
        <w:t>5.</w:t>
      </w:r>
      <w:r w:rsidR="00713711" w:rsidRPr="00C54AC1">
        <w:rPr>
          <w:rFonts w:ascii="Times New Roman" w:hAnsi="Times New Roman" w:cs="Times New Roman"/>
        </w:rPr>
        <w:t>85</w:t>
      </w:r>
      <w:r w:rsidR="00162AAC"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(1, 22</w:t>
      </w:r>
      <w:r w:rsidR="007726CC" w:rsidRPr="00C54AC1">
        <w:rPr>
          <w:rFonts w:ascii="Times New Roman" w:hAnsi="Times New Roman" w:cs="Times New Roman"/>
        </w:rPr>
        <w:t>8</w:t>
      </w:r>
      <w:r w:rsidRPr="00C54AC1">
        <w:rPr>
          <w:rFonts w:ascii="Times New Roman" w:hAnsi="Times New Roman" w:cs="Times New Roman"/>
        </w:rPr>
        <w:t>) = 1.</w:t>
      </w:r>
      <w:r w:rsidR="007726CC" w:rsidRPr="00C54AC1">
        <w:rPr>
          <w:rFonts w:ascii="Times New Roman" w:hAnsi="Times New Roman" w:cs="Times New Roman"/>
        </w:rPr>
        <w:t>87</w:t>
      </w:r>
      <w:r w:rsidRPr="00C54AC1">
        <w:rPr>
          <w:rFonts w:ascii="Times New Roman" w:hAnsi="Times New Roman" w:cs="Times New Roman"/>
        </w:rPr>
        <w:t xml:space="preserve">, </w:t>
      </w:r>
      <w:r w:rsidRPr="00C54AC1">
        <w:rPr>
          <w:rFonts w:ascii="Times New Roman" w:hAnsi="Times New Roman" w:cs="Times New Roman"/>
          <w:i/>
        </w:rPr>
        <w:t xml:space="preserve">p </w:t>
      </w:r>
      <w:r w:rsidR="00162AAC" w:rsidRPr="00C54AC1">
        <w:rPr>
          <w:rFonts w:ascii="Times New Roman" w:hAnsi="Times New Roman" w:cs="Times New Roman"/>
        </w:rPr>
        <w:t>= .</w:t>
      </w:r>
      <w:r w:rsidR="007726CC" w:rsidRPr="00C54AC1">
        <w:rPr>
          <w:rFonts w:ascii="Times New Roman" w:hAnsi="Times New Roman" w:cs="Times New Roman"/>
        </w:rPr>
        <w:t>17</w:t>
      </w:r>
      <w:r w:rsidRPr="00C54AC1">
        <w:rPr>
          <w:rFonts w:ascii="Times New Roman" w:hAnsi="Times New Roman" w:cs="Times New Roman"/>
        </w:rPr>
        <w:t xml:space="preserve">. </w:t>
      </w:r>
    </w:p>
    <w:p w14:paraId="2DF5C1BF" w14:textId="77777777" w:rsidR="00016872" w:rsidRPr="00C54AC1" w:rsidRDefault="00016872" w:rsidP="00016872">
      <w:pPr>
        <w:spacing w:line="480" w:lineRule="auto"/>
        <w:rPr>
          <w:rFonts w:ascii="Times New Roman" w:hAnsi="Times New Roman" w:cs="Times New Roman"/>
        </w:rPr>
      </w:pPr>
    </w:p>
    <w:p w14:paraId="481686A4" w14:textId="60EE2337" w:rsidR="00016872" w:rsidRPr="00C54AC1" w:rsidRDefault="00016872" w:rsidP="00016872">
      <w:pPr>
        <w:spacing w:line="480" w:lineRule="auto"/>
        <w:rPr>
          <w:rFonts w:ascii="Times New Roman" w:hAnsi="Times New Roman" w:cs="Times New Roman"/>
        </w:rPr>
      </w:pPr>
      <w:r w:rsidRPr="00C54AC1">
        <w:rPr>
          <w:rFonts w:ascii="Times New Roman" w:hAnsi="Times New Roman" w:cs="Times New Roman"/>
        </w:rPr>
        <w:t>Experiment 12 used a single-factor (ritual vs. control) between-s</w:t>
      </w:r>
      <w:r w:rsidR="00730CA5">
        <w:rPr>
          <w:rFonts w:ascii="Times New Roman" w:hAnsi="Times New Roman" w:cs="Times New Roman"/>
        </w:rPr>
        <w:t>ubjects design. Two hundred fifty-</w:t>
      </w:r>
      <w:r w:rsidRPr="00C54AC1">
        <w:rPr>
          <w:rFonts w:ascii="Times New Roman" w:hAnsi="Times New Roman" w:cs="Times New Roman"/>
        </w:rPr>
        <w:t xml:space="preserve">three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conditions. This experiment followed the s</w:t>
      </w:r>
      <w:r w:rsidR="00764477" w:rsidRPr="00C54AC1">
        <w:rPr>
          <w:rFonts w:ascii="Times New Roman" w:hAnsi="Times New Roman" w:cs="Times New Roman"/>
        </w:rPr>
        <w:t>ame procedure as in Experiment 8</w:t>
      </w:r>
      <w:r w:rsidRPr="00C54AC1">
        <w:rPr>
          <w:rFonts w:ascii="Times New Roman" w:hAnsi="Times New Roman" w:cs="Times New Roman"/>
        </w:rPr>
        <w:t>, except that we added both manipulation check and process (self-discipline and goal adherence) measures, and we explicitly labeled the gestures in the ritual condition as a ritual. We predicted that ritual could boost self-control through two different pathways: first, increasing adherence to the goal and second, increasing own self-discipline. With respect to manipulation checks, compared to the scale midpoint (5), the gestures performed by participants in the ritual condition felt like a ritual (</w:t>
      </w:r>
      <w:r w:rsidRPr="00C54AC1">
        <w:rPr>
          <w:rFonts w:ascii="Times New Roman" w:hAnsi="Times New Roman" w:cs="Times New Roman"/>
          <w:i/>
        </w:rPr>
        <w:t>M</w:t>
      </w:r>
      <w:r w:rsidRPr="00C54AC1">
        <w:rPr>
          <w:rFonts w:ascii="Times New Roman" w:hAnsi="Times New Roman" w:cs="Times New Roman"/>
        </w:rPr>
        <w:t xml:space="preserve"> = 5.7</w:t>
      </w:r>
      <w:r w:rsidR="001248B3"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p</w:t>
      </w:r>
      <w:r w:rsidRPr="00C54AC1">
        <w:rPr>
          <w:rFonts w:ascii="Times New Roman" w:hAnsi="Times New Roman" w:cs="Times New Roman"/>
        </w:rPr>
        <w:t xml:space="preserve"> = </w:t>
      </w:r>
      <w:r w:rsidR="001248B3" w:rsidRPr="00C54AC1">
        <w:rPr>
          <w:rFonts w:ascii="Times New Roman" w:hAnsi="Times New Roman" w:cs="Times New Roman"/>
        </w:rPr>
        <w:t>.007</w:t>
      </w:r>
      <w:r w:rsidRPr="00C54AC1">
        <w:rPr>
          <w:rFonts w:ascii="Times New Roman" w:hAnsi="Times New Roman" w:cs="Times New Roman"/>
        </w:rPr>
        <w:t>, and were perceived as repetitive (</w:t>
      </w:r>
      <w:r w:rsidRPr="00C54AC1">
        <w:rPr>
          <w:rFonts w:ascii="Times New Roman" w:hAnsi="Times New Roman" w:cs="Times New Roman"/>
          <w:i/>
        </w:rPr>
        <w:t>M</w:t>
      </w:r>
      <w:r w:rsidRPr="00C54AC1">
        <w:rPr>
          <w:rFonts w:ascii="Times New Roman" w:hAnsi="Times New Roman" w:cs="Times New Roman"/>
        </w:rPr>
        <w:t xml:space="preserve"> = 7.7</w:t>
      </w:r>
      <w:r w:rsidR="001248B3"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p</w:t>
      </w:r>
      <w:r w:rsidR="001248B3" w:rsidRPr="00C54AC1">
        <w:rPr>
          <w:rFonts w:ascii="Times New Roman" w:hAnsi="Times New Roman" w:cs="Times New Roman"/>
        </w:rPr>
        <w:t xml:space="preserve"> &lt; .001</w:t>
      </w:r>
      <w:r w:rsidRPr="00C54AC1">
        <w:rPr>
          <w:rFonts w:ascii="Times New Roman" w:hAnsi="Times New Roman" w:cs="Times New Roman"/>
        </w:rPr>
        <w:t xml:space="preserve"> and rigid (</w:t>
      </w:r>
      <w:r w:rsidRPr="00C54AC1">
        <w:rPr>
          <w:rFonts w:ascii="Times New Roman" w:hAnsi="Times New Roman" w:cs="Times New Roman"/>
          <w:i/>
        </w:rPr>
        <w:t>M</w:t>
      </w:r>
      <w:r w:rsidRPr="00C54AC1">
        <w:rPr>
          <w:rFonts w:ascii="Times New Roman" w:hAnsi="Times New Roman" w:cs="Times New Roman"/>
        </w:rPr>
        <w:t xml:space="preserve"> = 5.6</w:t>
      </w:r>
      <w:r w:rsidR="001248B3"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p</w:t>
      </w:r>
      <w:r w:rsidRPr="00C54AC1">
        <w:rPr>
          <w:rFonts w:ascii="Times New Roman" w:hAnsi="Times New Roman" w:cs="Times New Roman"/>
        </w:rPr>
        <w:t xml:space="preserve"> = </w:t>
      </w:r>
      <w:r w:rsidR="001248B3" w:rsidRPr="00C54AC1">
        <w:rPr>
          <w:rFonts w:ascii="Times New Roman" w:hAnsi="Times New Roman" w:cs="Times New Roman"/>
        </w:rPr>
        <w:t>.003</w:t>
      </w:r>
      <w:r w:rsidRPr="00C54AC1">
        <w:rPr>
          <w:rFonts w:ascii="Times New Roman" w:hAnsi="Times New Roman" w:cs="Times New Roman"/>
        </w:rPr>
        <w:t>. However, participants perceived the gestures to be meaningless (</w:t>
      </w:r>
      <w:r w:rsidRPr="00C54AC1">
        <w:rPr>
          <w:rFonts w:ascii="Times New Roman" w:hAnsi="Times New Roman" w:cs="Times New Roman"/>
          <w:i/>
        </w:rPr>
        <w:t>M</w:t>
      </w:r>
      <w:r w:rsidRPr="00C54AC1">
        <w:rPr>
          <w:rFonts w:ascii="Times New Roman" w:hAnsi="Times New Roman" w:cs="Times New Roman"/>
        </w:rPr>
        <w:t xml:space="preserve"> = 3.5</w:t>
      </w:r>
      <w:r w:rsidR="003049D9"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p</w:t>
      </w:r>
      <w:r w:rsidRPr="00C54AC1">
        <w:rPr>
          <w:rFonts w:ascii="Times New Roman" w:hAnsi="Times New Roman" w:cs="Times New Roman"/>
        </w:rPr>
        <w:t xml:space="preserve"> &lt; .001. </w:t>
      </w:r>
      <w:r w:rsidRPr="00C54AC1">
        <w:rPr>
          <w:rFonts w:ascii="Times New Roman" w:eastAsia="Times New Roman" w:hAnsi="Times New Roman" w:cs="Times New Roman"/>
          <w:color w:val="222222"/>
          <w:lang w:val="en-CA"/>
        </w:rPr>
        <w:t>Participants in the ritual condition (84%) were </w:t>
      </w:r>
      <w:r w:rsidRPr="00C54AC1">
        <w:rPr>
          <w:rFonts w:ascii="Times New Roman" w:eastAsia="Times New Roman" w:hAnsi="Times New Roman" w:cs="Times New Roman"/>
          <w:i/>
          <w:iCs/>
          <w:color w:val="222222"/>
          <w:lang w:val="en-CA"/>
        </w:rPr>
        <w:t>less</w:t>
      </w:r>
      <w:r w:rsidRPr="00C54AC1">
        <w:rPr>
          <w:rFonts w:ascii="Times New Roman" w:eastAsia="Times New Roman" w:hAnsi="Times New Roman" w:cs="Times New Roman"/>
          <w:color w:val="222222"/>
          <w:lang w:val="en-CA"/>
        </w:rPr>
        <w:t> likely to adopt the goal of spotting as many differences as possible than those in the control condition (92%</w:t>
      </w:r>
      <w:r w:rsidR="005A42F5" w:rsidRPr="00C54AC1">
        <w:rPr>
          <w:rFonts w:ascii="Times New Roman" w:eastAsia="Times New Roman" w:hAnsi="Times New Roman" w:cs="Times New Roman"/>
          <w:color w:val="222222"/>
          <w:lang w:val="en-CA"/>
        </w:rPr>
        <w:t>)</w:t>
      </w:r>
      <w:r w:rsidRPr="00C54AC1">
        <w:rPr>
          <w:rFonts w:ascii="Times New Roman" w:eastAsia="Times New Roman" w:hAnsi="Times New Roman" w:cs="Times New Roman"/>
          <w:color w:val="222222"/>
          <w:lang w:val="en-CA"/>
        </w:rPr>
        <w:t xml:space="preserve">, </w:t>
      </w:r>
      <w:r w:rsidRPr="00C54AC1">
        <w:rPr>
          <w:rFonts w:ascii="Times New Roman" w:eastAsia="Times New Roman" w:hAnsi="Times New Roman" w:cs="Times New Roman"/>
          <w:i/>
          <w:color w:val="222222"/>
          <w:lang w:val="en-CA"/>
        </w:rPr>
        <w:t>p</w:t>
      </w:r>
      <w:r w:rsidR="005A42F5" w:rsidRPr="00C54AC1">
        <w:rPr>
          <w:rFonts w:ascii="Times New Roman" w:eastAsia="Times New Roman" w:hAnsi="Times New Roman" w:cs="Times New Roman"/>
          <w:color w:val="222222"/>
          <w:lang w:val="en-CA"/>
        </w:rPr>
        <w:t xml:space="preserve"> = .05</w:t>
      </w:r>
      <w:r w:rsidRPr="00C54AC1">
        <w:rPr>
          <w:rFonts w:ascii="Times New Roman" w:eastAsia="Times New Roman" w:hAnsi="Times New Roman" w:cs="Times New Roman"/>
          <w:color w:val="222222"/>
          <w:lang w:val="en-CA"/>
        </w:rPr>
        <w:t>. </w:t>
      </w:r>
      <w:r w:rsidRPr="00C54AC1">
        <w:rPr>
          <w:rFonts w:ascii="Times New Roman" w:eastAsia="Times New Roman" w:hAnsi="Times New Roman" w:cs="Times New Roman"/>
          <w:color w:val="222222"/>
          <w:shd w:val="clear" w:color="auto" w:fill="FFFFFF"/>
          <w:lang w:val="en-CA"/>
        </w:rPr>
        <w:t>Participants in the ritual condition felt marginally more self-disciplined (</w:t>
      </w:r>
      <w:r w:rsidRPr="00C54AC1">
        <w:rPr>
          <w:rFonts w:ascii="Times New Roman" w:eastAsia="Times New Roman" w:hAnsi="Times New Roman" w:cs="Times New Roman"/>
          <w:i/>
          <w:color w:val="222222"/>
          <w:shd w:val="clear" w:color="auto" w:fill="FFFFFF"/>
          <w:lang w:val="en-CA"/>
        </w:rPr>
        <w:t xml:space="preserve">M </w:t>
      </w:r>
      <w:r w:rsidRPr="00C54AC1">
        <w:rPr>
          <w:rFonts w:ascii="Times New Roman" w:eastAsia="Times New Roman" w:hAnsi="Times New Roman" w:cs="Times New Roman"/>
          <w:color w:val="222222"/>
          <w:shd w:val="clear" w:color="auto" w:fill="FFFFFF"/>
          <w:lang w:val="en-CA"/>
        </w:rPr>
        <w:t xml:space="preserve">= 7.10) than those in the control </w:t>
      </w:r>
      <w:r w:rsidRPr="00C54AC1">
        <w:rPr>
          <w:rFonts w:ascii="Times New Roman" w:eastAsia="Times New Roman" w:hAnsi="Times New Roman" w:cs="Times New Roman"/>
          <w:color w:val="222222"/>
          <w:shd w:val="clear" w:color="auto" w:fill="FFFFFF"/>
          <w:lang w:val="en-CA"/>
        </w:rPr>
        <w:lastRenderedPageBreak/>
        <w:t>condition (</w:t>
      </w:r>
      <w:r w:rsidRPr="00C54AC1">
        <w:rPr>
          <w:rFonts w:ascii="Times New Roman" w:eastAsia="Times New Roman" w:hAnsi="Times New Roman" w:cs="Times New Roman"/>
          <w:i/>
          <w:color w:val="222222"/>
          <w:shd w:val="clear" w:color="auto" w:fill="FFFFFF"/>
          <w:lang w:val="en-CA"/>
        </w:rPr>
        <w:t>M</w:t>
      </w:r>
      <w:r w:rsidRPr="00C54AC1">
        <w:rPr>
          <w:rFonts w:ascii="Times New Roman" w:eastAsia="Times New Roman" w:hAnsi="Times New Roman" w:cs="Times New Roman"/>
          <w:color w:val="222222"/>
          <w:shd w:val="clear" w:color="auto" w:fill="FFFFFF"/>
          <w:lang w:val="en-CA"/>
        </w:rPr>
        <w:t xml:space="preserve"> = 6.78, </w:t>
      </w:r>
      <w:r w:rsidRPr="00C54AC1">
        <w:rPr>
          <w:rFonts w:ascii="Times New Roman" w:eastAsia="Times New Roman" w:hAnsi="Times New Roman" w:cs="Times New Roman"/>
          <w:i/>
          <w:color w:val="222222"/>
          <w:shd w:val="clear" w:color="auto" w:fill="FFFFFF"/>
          <w:lang w:val="en-CA"/>
        </w:rPr>
        <w:t>p</w:t>
      </w:r>
      <w:r w:rsidRPr="00C54AC1">
        <w:rPr>
          <w:rFonts w:ascii="Times New Roman" w:eastAsia="Times New Roman" w:hAnsi="Times New Roman" w:cs="Times New Roman"/>
          <w:color w:val="222222"/>
          <w:shd w:val="clear" w:color="auto" w:fill="FFFFFF"/>
          <w:lang w:val="en-CA"/>
        </w:rPr>
        <w:t xml:space="preserve"> = .08). I</w:t>
      </w:r>
      <w:r w:rsidRPr="00C54AC1">
        <w:rPr>
          <w:rFonts w:ascii="Times New Roman" w:eastAsia="Times New Roman" w:hAnsi="Times New Roman" w:cs="Times New Roman"/>
          <w:color w:val="222222"/>
          <w:lang w:val="en-CA"/>
        </w:rPr>
        <w:t xml:space="preserve">n contrast to our prediction, </w:t>
      </w:r>
      <w:r w:rsidRPr="00C54AC1">
        <w:rPr>
          <w:rFonts w:ascii="Times New Roman" w:hAnsi="Times New Roman" w:cs="Times New Roman"/>
        </w:rPr>
        <w:t xml:space="preserve">participants in the ritual condition </w:t>
      </w:r>
      <w:r w:rsidR="00F336A5" w:rsidRPr="00C54AC1">
        <w:rPr>
          <w:rFonts w:ascii="Times New Roman" w:hAnsi="Times New Roman" w:cs="Times New Roman"/>
        </w:rPr>
        <w:t>spent marginally</w:t>
      </w:r>
      <w:r w:rsidRPr="00C54AC1">
        <w:rPr>
          <w:rFonts w:ascii="Times New Roman" w:hAnsi="Times New Roman" w:cs="Times New Roman"/>
        </w:rPr>
        <w:t xml:space="preserve"> </w:t>
      </w:r>
      <w:r w:rsidRPr="00C54AC1">
        <w:rPr>
          <w:rFonts w:ascii="Times New Roman" w:hAnsi="Times New Roman" w:cs="Times New Roman"/>
          <w:i/>
        </w:rPr>
        <w:t>less</w:t>
      </w:r>
      <w:r w:rsidRPr="00C54AC1">
        <w:rPr>
          <w:rFonts w:ascii="Times New Roman" w:hAnsi="Times New Roman" w:cs="Times New Roman"/>
        </w:rPr>
        <w:t xml:space="preserve"> time on the spot-the-differences task (</w:t>
      </w:r>
      <w:r w:rsidRPr="00C54AC1">
        <w:rPr>
          <w:rFonts w:ascii="Times New Roman" w:hAnsi="Times New Roman" w:cs="Times New Roman"/>
          <w:i/>
        </w:rPr>
        <w:t>M</w:t>
      </w:r>
      <w:r w:rsidRPr="00C54AC1">
        <w:rPr>
          <w:rFonts w:ascii="Times New Roman" w:hAnsi="Times New Roman" w:cs="Times New Roman"/>
        </w:rPr>
        <w:t xml:space="preserve"> = 60.36s, </w:t>
      </w:r>
      <w:r w:rsidRPr="00C54AC1">
        <w:rPr>
          <w:rFonts w:ascii="Times New Roman" w:hAnsi="Times New Roman" w:cs="Times New Roman"/>
          <w:i/>
        </w:rPr>
        <w:t xml:space="preserve">SD </w:t>
      </w:r>
      <w:r w:rsidRPr="00C54AC1">
        <w:rPr>
          <w:rFonts w:ascii="Times New Roman" w:hAnsi="Times New Roman" w:cs="Times New Roman"/>
        </w:rPr>
        <w:t>= 47.14) than those in the control condition (</w:t>
      </w:r>
      <w:r w:rsidRPr="00C54AC1">
        <w:rPr>
          <w:rFonts w:ascii="Times New Roman" w:hAnsi="Times New Roman" w:cs="Times New Roman"/>
          <w:i/>
        </w:rPr>
        <w:t>M</w:t>
      </w:r>
      <w:r w:rsidRPr="00C54AC1">
        <w:rPr>
          <w:rFonts w:ascii="Times New Roman" w:hAnsi="Times New Roman" w:cs="Times New Roman"/>
        </w:rPr>
        <w:t xml:space="preserve"> = 71.27s, </w:t>
      </w:r>
      <w:r w:rsidRPr="00C54AC1">
        <w:rPr>
          <w:rFonts w:ascii="Times New Roman" w:hAnsi="Times New Roman" w:cs="Times New Roman"/>
          <w:i/>
        </w:rPr>
        <w:t>SD</w:t>
      </w:r>
      <w:r w:rsidRPr="00C54AC1">
        <w:rPr>
          <w:rFonts w:ascii="Times New Roman" w:hAnsi="Times New Roman" w:cs="Times New Roman"/>
        </w:rPr>
        <w:t xml:space="preserve"> = 51.09</w:t>
      </w:r>
      <w:r w:rsidR="00D77432"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 xml:space="preserve">(1, 251) = 3.12, </w:t>
      </w:r>
      <w:r w:rsidRPr="00C54AC1">
        <w:rPr>
          <w:rFonts w:ascii="Times New Roman" w:hAnsi="Times New Roman" w:cs="Times New Roman"/>
          <w:i/>
        </w:rPr>
        <w:t xml:space="preserve">p </w:t>
      </w:r>
      <w:r w:rsidR="000C3CA6" w:rsidRPr="00C54AC1">
        <w:rPr>
          <w:rFonts w:ascii="Times New Roman" w:hAnsi="Times New Roman" w:cs="Times New Roman"/>
        </w:rPr>
        <w:t>= .078</w:t>
      </w:r>
      <w:r w:rsidRPr="00C54AC1">
        <w:rPr>
          <w:rFonts w:ascii="Times New Roman" w:hAnsi="Times New Roman" w:cs="Times New Roman"/>
        </w:rPr>
        <w:t>. This is because although enacting a ritual enhanced persistence t</w:t>
      </w:r>
      <w:r w:rsidR="00427054" w:rsidRPr="00C54AC1">
        <w:rPr>
          <w:rFonts w:ascii="Times New Roman" w:hAnsi="Times New Roman" w:cs="Times New Roman"/>
        </w:rPr>
        <w:t>hrough boosted self-discipline, 95% CI [.0008 to .0768]</w:t>
      </w:r>
      <w:r w:rsidRPr="00C54AC1">
        <w:rPr>
          <w:rFonts w:ascii="Times New Roman" w:hAnsi="Times New Roman" w:cs="Times New Roman"/>
        </w:rPr>
        <w:t xml:space="preserve">, which is consistent with our theorizing, it actually </w:t>
      </w:r>
      <w:r w:rsidRPr="00C54AC1">
        <w:rPr>
          <w:rFonts w:ascii="Times New Roman" w:hAnsi="Times New Roman" w:cs="Times New Roman"/>
          <w:i/>
        </w:rPr>
        <w:t>undermined</w:t>
      </w:r>
      <w:r w:rsidRPr="00C54AC1">
        <w:rPr>
          <w:rFonts w:ascii="Times New Roman" w:hAnsi="Times New Roman" w:cs="Times New Roman"/>
        </w:rPr>
        <w:t xml:space="preserve"> persistence by decreasing goal adherence (Sobel test </w:t>
      </w:r>
      <w:r w:rsidRPr="00C54AC1">
        <w:rPr>
          <w:rFonts w:ascii="Times New Roman" w:hAnsi="Times New Roman" w:cs="Times New Roman"/>
          <w:i/>
        </w:rPr>
        <w:t>p</w:t>
      </w:r>
      <w:r w:rsidRPr="00C54AC1">
        <w:rPr>
          <w:rFonts w:ascii="Times New Roman" w:hAnsi="Times New Roman" w:cs="Times New Roman"/>
        </w:rPr>
        <w:t xml:space="preserve"> = .1</w:t>
      </w:r>
      <w:r w:rsidR="00600282" w:rsidRPr="00C54AC1">
        <w:rPr>
          <w:rFonts w:ascii="Times New Roman" w:hAnsi="Times New Roman" w:cs="Times New Roman"/>
        </w:rPr>
        <w:t>0</w:t>
      </w:r>
      <w:r w:rsidRPr="00C54AC1">
        <w:rPr>
          <w:rFonts w:ascii="Times New Roman" w:hAnsi="Times New Roman" w:cs="Times New Roman"/>
        </w:rPr>
        <w:t xml:space="preserve">), which is opposite to our prediction. </w:t>
      </w:r>
    </w:p>
    <w:p w14:paraId="23381BA5" w14:textId="77777777" w:rsidR="00016872" w:rsidRPr="00C54AC1" w:rsidRDefault="00016872" w:rsidP="00016872">
      <w:pPr>
        <w:spacing w:line="480" w:lineRule="auto"/>
        <w:rPr>
          <w:rFonts w:ascii="Times New Roman" w:hAnsi="Times New Roman" w:cs="Times New Roman"/>
          <w:u w:val="single"/>
        </w:rPr>
      </w:pPr>
    </w:p>
    <w:p w14:paraId="3A894928" w14:textId="02D8D5B7" w:rsidR="00016872" w:rsidRPr="00C54AC1" w:rsidRDefault="00016872" w:rsidP="00016872">
      <w:pPr>
        <w:spacing w:line="480" w:lineRule="auto"/>
        <w:rPr>
          <w:rFonts w:ascii="Times New Roman" w:eastAsia="Times New Roman" w:hAnsi="Times New Roman" w:cs="Times New Roman"/>
          <w:color w:val="222222"/>
          <w:lang w:val="en-CA"/>
        </w:rPr>
      </w:pPr>
      <w:r w:rsidRPr="00C54AC1">
        <w:rPr>
          <w:rFonts w:ascii="Times New Roman" w:hAnsi="Times New Roman" w:cs="Times New Roman"/>
        </w:rPr>
        <w:t>Experiment 13 used a single-factor (ritual vs. random) between-s</w:t>
      </w:r>
      <w:r w:rsidR="0087773B">
        <w:rPr>
          <w:rFonts w:ascii="Times New Roman" w:hAnsi="Times New Roman" w:cs="Times New Roman"/>
        </w:rPr>
        <w:t>ubjects design. One hundred sixty-</w:t>
      </w:r>
      <w:r w:rsidRPr="00C54AC1">
        <w:rPr>
          <w:rFonts w:ascii="Times New Roman" w:hAnsi="Times New Roman" w:cs="Times New Roman"/>
        </w:rPr>
        <w:t xml:space="preserve">four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conditions. </w:t>
      </w:r>
      <w:r w:rsidRPr="00C54AC1">
        <w:rPr>
          <w:rFonts w:ascii="Times New Roman" w:hAnsi="Times New Roman" w:cs="Times New Roman"/>
          <w:color w:val="000000" w:themeColor="text1"/>
        </w:rPr>
        <w:t xml:space="preserve">Participants were told that they were going to engage in two activities within a fixed amount of time (10 minutes), which established a procrastination paradigm. Specifically, </w:t>
      </w:r>
      <w:r w:rsidRPr="00C54AC1">
        <w:rPr>
          <w:rFonts w:ascii="Times New Roman" w:eastAsia="Times New Roman" w:hAnsi="Times New Roman" w:cs="Times New Roman"/>
          <w:color w:val="222222"/>
          <w:lang w:val="en-CA"/>
        </w:rPr>
        <w:t xml:space="preserve">participants were asked to complete a writing task with a performance-contingent reward and meanwhile had the opportunity to “waste” some of this time by first playing a video game (Tetris), for as long as they wanted, before they proceeded to the writing task. Participants in the ritual (random) condition performed ritualized (random) gestures before engaging in the two activities. </w:t>
      </w:r>
      <w:r w:rsidRPr="00C54AC1">
        <w:rPr>
          <w:rFonts w:ascii="Times New Roman" w:hAnsi="Times New Roman" w:cs="Times New Roman"/>
          <w:color w:val="000000" w:themeColor="text1"/>
        </w:rPr>
        <w:t>We predicted that enacting a ritual would reduce the time spent on the Tetris game. Manipulation checks confirmed the effectiveness of the ritual manipulation and the procrastination paradigm.</w:t>
      </w:r>
      <w:r w:rsidR="00FF1B5F" w:rsidRPr="00C54AC1">
        <w:rPr>
          <w:rFonts w:ascii="Times New Roman" w:hAnsi="Times New Roman" w:cs="Times New Roman"/>
          <w:color w:val="000000" w:themeColor="text1"/>
        </w:rPr>
        <w:t xml:space="preserve"> Results revealed that</w:t>
      </w:r>
      <w:r w:rsidRPr="00C54AC1">
        <w:rPr>
          <w:rFonts w:ascii="Times New Roman" w:hAnsi="Times New Roman" w:cs="Times New Roman"/>
          <w:color w:val="000000" w:themeColor="text1"/>
        </w:rPr>
        <w:t xml:space="preserve"> participants in the ritual condition </w:t>
      </w:r>
      <w:r w:rsidR="00F72BFD" w:rsidRPr="00C54AC1">
        <w:rPr>
          <w:rFonts w:ascii="Times New Roman" w:hAnsi="Times New Roman" w:cs="Times New Roman"/>
          <w:color w:val="000000" w:themeColor="text1"/>
        </w:rPr>
        <w:t>directionally</w:t>
      </w:r>
      <w:r w:rsidR="00294C83" w:rsidRPr="00C54AC1">
        <w:rPr>
          <w:rFonts w:ascii="Times New Roman" w:hAnsi="Times New Roman" w:cs="Times New Roman"/>
          <w:color w:val="000000" w:themeColor="text1"/>
        </w:rPr>
        <w:t xml:space="preserve"> spend</w:t>
      </w:r>
      <w:r w:rsidRPr="00C54AC1">
        <w:rPr>
          <w:rFonts w:ascii="Times New Roman" w:hAnsi="Times New Roman" w:cs="Times New Roman"/>
          <w:color w:val="000000" w:themeColor="text1"/>
        </w:rPr>
        <w:t xml:space="preserve"> less time on the Tetris game (</w:t>
      </w:r>
      <w:r w:rsidRPr="00C54AC1">
        <w:rPr>
          <w:rFonts w:ascii="Times New Roman" w:hAnsi="Times New Roman" w:cs="Times New Roman"/>
          <w:i/>
        </w:rPr>
        <w:t>M</w:t>
      </w:r>
      <w:r w:rsidRPr="00C54AC1">
        <w:rPr>
          <w:rFonts w:ascii="Times New Roman" w:hAnsi="Times New Roman" w:cs="Times New Roman"/>
        </w:rPr>
        <w:t xml:space="preserve"> = 242.61s, </w:t>
      </w:r>
      <w:r w:rsidRPr="00C54AC1">
        <w:rPr>
          <w:rFonts w:ascii="Times New Roman" w:hAnsi="Times New Roman" w:cs="Times New Roman"/>
          <w:i/>
        </w:rPr>
        <w:t xml:space="preserve">SD </w:t>
      </w:r>
      <w:r w:rsidRPr="00C54AC1">
        <w:rPr>
          <w:rFonts w:ascii="Times New Roman" w:hAnsi="Times New Roman" w:cs="Times New Roman"/>
        </w:rPr>
        <w:t>= 200.96</w:t>
      </w:r>
      <w:r w:rsidRPr="00C54AC1">
        <w:rPr>
          <w:rFonts w:ascii="Times New Roman" w:hAnsi="Times New Roman" w:cs="Times New Roman"/>
          <w:color w:val="000000" w:themeColor="text1"/>
        </w:rPr>
        <w:t>) than those in the random condition (</w:t>
      </w:r>
      <w:r w:rsidRPr="00C54AC1">
        <w:rPr>
          <w:rFonts w:ascii="Times New Roman" w:hAnsi="Times New Roman" w:cs="Times New Roman"/>
          <w:i/>
        </w:rPr>
        <w:t>M</w:t>
      </w:r>
      <w:r w:rsidRPr="00C54AC1">
        <w:rPr>
          <w:rFonts w:ascii="Times New Roman" w:hAnsi="Times New Roman" w:cs="Times New Roman"/>
        </w:rPr>
        <w:t xml:space="preserve"> = 293.63s, </w:t>
      </w:r>
      <w:r w:rsidRPr="00C54AC1">
        <w:rPr>
          <w:rFonts w:ascii="Times New Roman" w:hAnsi="Times New Roman" w:cs="Times New Roman"/>
          <w:i/>
        </w:rPr>
        <w:t>SD</w:t>
      </w:r>
      <w:r w:rsidRPr="00C54AC1">
        <w:rPr>
          <w:rFonts w:ascii="Times New Roman" w:hAnsi="Times New Roman" w:cs="Times New Roman"/>
        </w:rPr>
        <w:t xml:space="preserve"> = 217.87</w:t>
      </w:r>
      <w:r w:rsidR="00BA1AC7"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 xml:space="preserve">(1, 161) = 2.41, </w:t>
      </w:r>
      <w:r w:rsidR="00294C83" w:rsidRPr="00C54AC1">
        <w:rPr>
          <w:rFonts w:ascii="Times New Roman" w:hAnsi="Times New Roman" w:cs="Times New Roman"/>
          <w:i/>
        </w:rPr>
        <w:t xml:space="preserve">p </w:t>
      </w:r>
      <w:r w:rsidR="00294C83" w:rsidRPr="00C54AC1">
        <w:rPr>
          <w:rFonts w:ascii="Times New Roman" w:hAnsi="Times New Roman" w:cs="Times New Roman"/>
        </w:rPr>
        <w:t xml:space="preserve">= .123 </w:t>
      </w:r>
      <w:r w:rsidR="006D4602" w:rsidRPr="00C54AC1">
        <w:rPr>
          <w:rFonts w:ascii="Times New Roman" w:hAnsi="Times New Roman" w:cs="Times New Roman"/>
        </w:rPr>
        <w:t>(</w:t>
      </w:r>
      <w:r w:rsidRPr="00C54AC1">
        <w:rPr>
          <w:rFonts w:ascii="Times New Roman" w:hAnsi="Times New Roman" w:cs="Times New Roman"/>
          <w:i/>
        </w:rPr>
        <w:t xml:space="preserve">p </w:t>
      </w:r>
      <w:r w:rsidRPr="00C54AC1">
        <w:rPr>
          <w:rFonts w:ascii="Times New Roman" w:hAnsi="Times New Roman" w:cs="Times New Roman"/>
        </w:rPr>
        <w:t>= .048, controlling for age</w:t>
      </w:r>
      <w:r w:rsidRPr="00C54AC1">
        <w:rPr>
          <w:rFonts w:ascii="Times New Roman" w:hAnsi="Times New Roman" w:cs="Times New Roman"/>
          <w:color w:val="000000" w:themeColor="text1"/>
        </w:rPr>
        <w:t xml:space="preserve">). </w:t>
      </w:r>
    </w:p>
    <w:p w14:paraId="3FC8508F" w14:textId="77777777" w:rsidR="00016872" w:rsidRPr="00C54AC1" w:rsidRDefault="00016872" w:rsidP="00016872">
      <w:pPr>
        <w:spacing w:line="480" w:lineRule="auto"/>
        <w:rPr>
          <w:rFonts w:ascii="Times New Roman" w:eastAsia="Times New Roman" w:hAnsi="Times New Roman" w:cs="Times New Roman"/>
          <w:lang w:val="en-CA"/>
        </w:rPr>
      </w:pPr>
    </w:p>
    <w:p w14:paraId="02C74D4D" w14:textId="0D8540F5" w:rsidR="00016872" w:rsidRPr="00C54AC1" w:rsidRDefault="00016872" w:rsidP="00016872">
      <w:pPr>
        <w:spacing w:line="480" w:lineRule="auto"/>
        <w:rPr>
          <w:rFonts w:ascii="Times New Roman" w:eastAsia="Times New Roman" w:hAnsi="Times New Roman" w:cs="Times New Roman"/>
          <w:lang w:val="en-CA"/>
        </w:rPr>
      </w:pPr>
      <w:r w:rsidRPr="00C54AC1">
        <w:rPr>
          <w:rFonts w:ascii="Times New Roman" w:eastAsia="Times New Roman" w:hAnsi="Times New Roman" w:cs="Times New Roman"/>
          <w:lang w:val="en-CA"/>
        </w:rPr>
        <w:t xml:space="preserve">Experiment 14 used </w:t>
      </w:r>
      <w:r w:rsidRPr="00C54AC1">
        <w:rPr>
          <w:rFonts w:ascii="Times New Roman" w:hAnsi="Times New Roman" w:cs="Times New Roman"/>
        </w:rPr>
        <w:t>a single-factor (ritual vs. random) between-s</w:t>
      </w:r>
      <w:r w:rsidR="006D1B2B">
        <w:rPr>
          <w:rFonts w:ascii="Times New Roman" w:hAnsi="Times New Roman" w:cs="Times New Roman"/>
        </w:rPr>
        <w:t xml:space="preserve">ubjects design. One hundred </w:t>
      </w:r>
      <w:r w:rsidRPr="00C54AC1">
        <w:rPr>
          <w:rFonts w:ascii="Times New Roman" w:hAnsi="Times New Roman" w:cs="Times New Roman"/>
        </w:rPr>
        <w:t xml:space="preserve">eighteen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w:t>
      </w:r>
      <w:r w:rsidRPr="00C54AC1">
        <w:rPr>
          <w:rFonts w:ascii="Times New Roman" w:hAnsi="Times New Roman" w:cs="Times New Roman"/>
        </w:rPr>
        <w:lastRenderedPageBreak/>
        <w:t>conditions. This experiment followed the sa</w:t>
      </w:r>
      <w:r w:rsidR="009A66E1" w:rsidRPr="00C54AC1">
        <w:rPr>
          <w:rFonts w:ascii="Times New Roman" w:hAnsi="Times New Roman" w:cs="Times New Roman"/>
        </w:rPr>
        <w:t>me procedure as in Experiment 13</w:t>
      </w:r>
      <w:r w:rsidRPr="00C54AC1">
        <w:rPr>
          <w:rFonts w:ascii="Times New Roman" w:hAnsi="Times New Roman" w:cs="Times New Roman"/>
        </w:rPr>
        <w:t>, except that we predetermined to exclude those</w:t>
      </w:r>
      <w:r w:rsidR="00C322D7" w:rsidRPr="00C54AC1">
        <w:rPr>
          <w:rFonts w:ascii="Times New Roman" w:hAnsi="Times New Roman" w:cs="Times New Roman"/>
        </w:rPr>
        <w:t xml:space="preserve"> who</w:t>
      </w:r>
      <w:r w:rsidRPr="00C54AC1">
        <w:rPr>
          <w:rFonts w:ascii="Times New Roman" w:hAnsi="Times New Roman" w:cs="Times New Roman"/>
        </w:rPr>
        <w:t xml:space="preserve"> are above 60</w:t>
      </w:r>
      <w:r w:rsidR="007E3439" w:rsidRPr="00C54AC1">
        <w:rPr>
          <w:rFonts w:ascii="Times New Roman" w:hAnsi="Times New Roman" w:cs="Times New Roman"/>
        </w:rPr>
        <w:t xml:space="preserve"> years old</w:t>
      </w:r>
      <w:r w:rsidRPr="00C54AC1">
        <w:rPr>
          <w:rFonts w:ascii="Times New Roman" w:hAnsi="Times New Roman" w:cs="Times New Roman"/>
        </w:rPr>
        <w:t xml:space="preserve"> and those who did not think Tetris was more enjoyable (and less important) than the writing task. We predicted that </w:t>
      </w:r>
      <w:r w:rsidRPr="00C54AC1">
        <w:rPr>
          <w:rFonts w:ascii="Times New Roman" w:hAnsi="Times New Roman" w:cs="Times New Roman"/>
          <w:color w:val="000000" w:themeColor="text1"/>
        </w:rPr>
        <w:t xml:space="preserve">enacting a ritual would reduce the time spent on the Tetris game. </w:t>
      </w:r>
      <w:r w:rsidRPr="00C54AC1">
        <w:rPr>
          <w:rFonts w:ascii="Times New Roman" w:hAnsi="Times New Roman" w:cs="Times New Roman"/>
        </w:rPr>
        <w:t xml:space="preserve">The ritual manipulation was successful. As hypothesized, </w:t>
      </w:r>
      <w:r w:rsidRPr="00C54AC1">
        <w:rPr>
          <w:rFonts w:ascii="Times New Roman" w:hAnsi="Times New Roman" w:cs="Times New Roman"/>
          <w:color w:val="000000" w:themeColor="text1"/>
        </w:rPr>
        <w:t>participants in the ritual condition spent less time on the Tetris game (</w:t>
      </w:r>
      <w:r w:rsidRPr="00C54AC1">
        <w:rPr>
          <w:rFonts w:ascii="Times New Roman" w:hAnsi="Times New Roman" w:cs="Times New Roman"/>
          <w:i/>
        </w:rPr>
        <w:t>M</w:t>
      </w:r>
      <w:r w:rsidRPr="00C54AC1">
        <w:rPr>
          <w:rFonts w:ascii="Times New Roman" w:hAnsi="Times New Roman" w:cs="Times New Roman"/>
        </w:rPr>
        <w:t xml:space="preserve"> = 224.65s, </w:t>
      </w:r>
      <w:r w:rsidRPr="00C54AC1">
        <w:rPr>
          <w:rFonts w:ascii="Times New Roman" w:hAnsi="Times New Roman" w:cs="Times New Roman"/>
          <w:i/>
        </w:rPr>
        <w:t xml:space="preserve">SD </w:t>
      </w:r>
      <w:r w:rsidRPr="00C54AC1">
        <w:rPr>
          <w:rFonts w:ascii="Times New Roman" w:hAnsi="Times New Roman" w:cs="Times New Roman"/>
        </w:rPr>
        <w:t>= 200.62</w:t>
      </w:r>
      <w:r w:rsidRPr="00C54AC1">
        <w:rPr>
          <w:rFonts w:ascii="Times New Roman" w:hAnsi="Times New Roman" w:cs="Times New Roman"/>
          <w:color w:val="000000" w:themeColor="text1"/>
        </w:rPr>
        <w:t>) than those in the random condition (</w:t>
      </w:r>
      <w:r w:rsidRPr="00C54AC1">
        <w:rPr>
          <w:rFonts w:ascii="Times New Roman" w:hAnsi="Times New Roman" w:cs="Times New Roman"/>
          <w:i/>
        </w:rPr>
        <w:t>M</w:t>
      </w:r>
      <w:r w:rsidRPr="00C54AC1">
        <w:rPr>
          <w:rFonts w:ascii="Times New Roman" w:hAnsi="Times New Roman" w:cs="Times New Roman"/>
        </w:rPr>
        <w:t xml:space="preserve"> = 320.15s, </w:t>
      </w:r>
      <w:r w:rsidRPr="00C54AC1">
        <w:rPr>
          <w:rFonts w:ascii="Times New Roman" w:hAnsi="Times New Roman" w:cs="Times New Roman"/>
          <w:i/>
        </w:rPr>
        <w:t>SD</w:t>
      </w:r>
      <w:r w:rsidRPr="00C54AC1">
        <w:rPr>
          <w:rFonts w:ascii="Times New Roman" w:hAnsi="Times New Roman" w:cs="Times New Roman"/>
        </w:rPr>
        <w:t xml:space="preserve"> = 177.65</w:t>
      </w:r>
      <w:r w:rsidR="009A61E0"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 xml:space="preserve">(1, 116) = 7.48, </w:t>
      </w:r>
      <w:r w:rsidRPr="00C54AC1">
        <w:rPr>
          <w:rFonts w:ascii="Times New Roman" w:hAnsi="Times New Roman" w:cs="Times New Roman"/>
          <w:i/>
        </w:rPr>
        <w:t xml:space="preserve">p </w:t>
      </w:r>
      <w:r w:rsidR="008567BC" w:rsidRPr="00C54AC1">
        <w:rPr>
          <w:rFonts w:ascii="Times New Roman" w:hAnsi="Times New Roman" w:cs="Times New Roman"/>
        </w:rPr>
        <w:t>= .007</w:t>
      </w:r>
      <w:r w:rsidRPr="00C54AC1">
        <w:rPr>
          <w:rFonts w:ascii="Times New Roman" w:hAnsi="Times New Roman" w:cs="Times New Roman"/>
        </w:rPr>
        <w:t xml:space="preserve">. </w:t>
      </w:r>
    </w:p>
    <w:p w14:paraId="32ED4429" w14:textId="77777777" w:rsidR="00016872" w:rsidRPr="00C54AC1" w:rsidRDefault="00016872" w:rsidP="00016872">
      <w:pPr>
        <w:spacing w:line="480" w:lineRule="auto"/>
        <w:rPr>
          <w:rFonts w:ascii="Times New Roman" w:eastAsia="Times New Roman" w:hAnsi="Times New Roman" w:cs="Times New Roman"/>
          <w:lang w:val="en-CA"/>
        </w:rPr>
      </w:pPr>
    </w:p>
    <w:p w14:paraId="535CB3C9" w14:textId="22079243" w:rsidR="00016872" w:rsidRPr="00C54AC1" w:rsidRDefault="00016872" w:rsidP="00016872">
      <w:pPr>
        <w:spacing w:line="480" w:lineRule="auto"/>
        <w:rPr>
          <w:rFonts w:ascii="Times New Roman" w:hAnsi="Times New Roman" w:cs="Times New Roman"/>
        </w:rPr>
      </w:pPr>
      <w:r w:rsidRPr="00C54AC1">
        <w:rPr>
          <w:rFonts w:ascii="Times New Roman" w:eastAsia="Times New Roman" w:hAnsi="Times New Roman" w:cs="Times New Roman"/>
          <w:lang w:val="en-CA"/>
        </w:rPr>
        <w:t>Experiment 15</w:t>
      </w:r>
      <w:r w:rsidR="00AB3BD8" w:rsidRPr="00C54AC1">
        <w:rPr>
          <w:rFonts w:ascii="Times New Roman" w:eastAsia="Times New Roman" w:hAnsi="Times New Roman" w:cs="Times New Roman"/>
          <w:lang w:val="en-CA"/>
        </w:rPr>
        <w:t xml:space="preserve"> </w:t>
      </w:r>
      <w:r w:rsidR="00AB3BD8" w:rsidRPr="00C54AC1">
        <w:rPr>
          <w:rFonts w:ascii="Times New Roman" w:hAnsi="Times New Roman" w:cs="Times New Roman"/>
        </w:rPr>
        <w:t xml:space="preserve">(pre-registered) </w:t>
      </w:r>
      <w:r w:rsidRPr="00C54AC1">
        <w:rPr>
          <w:rFonts w:ascii="Times New Roman" w:eastAsia="Times New Roman" w:hAnsi="Times New Roman" w:cs="Times New Roman"/>
          <w:lang w:val="en-CA"/>
        </w:rPr>
        <w:t xml:space="preserve">used </w:t>
      </w:r>
      <w:r w:rsidRPr="00C54AC1">
        <w:rPr>
          <w:rFonts w:ascii="Times New Roman" w:hAnsi="Times New Roman" w:cs="Times New Roman"/>
        </w:rPr>
        <w:t>a single-factor (ritual vs. random) between-s</w:t>
      </w:r>
      <w:r w:rsidR="001B5D6E">
        <w:rPr>
          <w:rFonts w:ascii="Times New Roman" w:hAnsi="Times New Roman" w:cs="Times New Roman"/>
        </w:rPr>
        <w:t>ubjects design. Two hundred twenty-</w:t>
      </w:r>
      <w:r w:rsidRPr="00C54AC1">
        <w:rPr>
          <w:rFonts w:ascii="Times New Roman" w:hAnsi="Times New Roman" w:cs="Times New Roman"/>
        </w:rPr>
        <w:t xml:space="preserve">two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conditions. This experiment followed the sa</w:t>
      </w:r>
      <w:r w:rsidR="00C55B99" w:rsidRPr="00C54AC1">
        <w:rPr>
          <w:rFonts w:ascii="Times New Roman" w:hAnsi="Times New Roman" w:cs="Times New Roman"/>
        </w:rPr>
        <w:t>me procedure as in Experiment 14</w:t>
      </w:r>
      <w:r w:rsidRPr="00C54AC1">
        <w:rPr>
          <w:rFonts w:ascii="Times New Roman" w:hAnsi="Times New Roman" w:cs="Times New Roman"/>
        </w:rPr>
        <w:t xml:space="preserve">. We predicted that </w:t>
      </w:r>
      <w:r w:rsidRPr="00C54AC1">
        <w:rPr>
          <w:rFonts w:ascii="Times New Roman" w:hAnsi="Times New Roman" w:cs="Times New Roman"/>
          <w:color w:val="000000" w:themeColor="text1"/>
        </w:rPr>
        <w:t xml:space="preserve">enacting a ritual would reduce the time spent on the Tetris game. </w:t>
      </w:r>
      <w:r w:rsidRPr="00C54AC1">
        <w:rPr>
          <w:rFonts w:ascii="Times New Roman" w:hAnsi="Times New Roman" w:cs="Times New Roman"/>
        </w:rPr>
        <w:t xml:space="preserve">The ritual manipulation worked as intended. However, results revealed that </w:t>
      </w:r>
      <w:r w:rsidRPr="00C54AC1">
        <w:rPr>
          <w:rFonts w:ascii="Times New Roman" w:hAnsi="Times New Roman" w:cs="Times New Roman"/>
          <w:color w:val="000000" w:themeColor="text1"/>
        </w:rPr>
        <w:t>participants in the ritual condition did not spent less time on the Tetris game (</w:t>
      </w:r>
      <w:r w:rsidRPr="00C54AC1">
        <w:rPr>
          <w:rFonts w:ascii="Times New Roman" w:hAnsi="Times New Roman" w:cs="Times New Roman"/>
          <w:i/>
        </w:rPr>
        <w:t>M</w:t>
      </w:r>
      <w:r w:rsidRPr="00C54AC1">
        <w:rPr>
          <w:rFonts w:ascii="Times New Roman" w:hAnsi="Times New Roman" w:cs="Times New Roman"/>
        </w:rPr>
        <w:t xml:space="preserve"> = 263.20s, </w:t>
      </w:r>
      <w:r w:rsidRPr="00C54AC1">
        <w:rPr>
          <w:rFonts w:ascii="Times New Roman" w:hAnsi="Times New Roman" w:cs="Times New Roman"/>
          <w:i/>
        </w:rPr>
        <w:t xml:space="preserve">SD </w:t>
      </w:r>
      <w:r w:rsidRPr="00C54AC1">
        <w:rPr>
          <w:rFonts w:ascii="Times New Roman" w:hAnsi="Times New Roman" w:cs="Times New Roman"/>
        </w:rPr>
        <w:t>= 185.15</w:t>
      </w:r>
      <w:r w:rsidRPr="00C54AC1">
        <w:rPr>
          <w:rFonts w:ascii="Times New Roman" w:hAnsi="Times New Roman" w:cs="Times New Roman"/>
          <w:color w:val="000000" w:themeColor="text1"/>
        </w:rPr>
        <w:t>) than those in the random condition (</w:t>
      </w:r>
      <w:r w:rsidRPr="00C54AC1">
        <w:rPr>
          <w:rFonts w:ascii="Times New Roman" w:hAnsi="Times New Roman" w:cs="Times New Roman"/>
          <w:i/>
        </w:rPr>
        <w:t>M</w:t>
      </w:r>
      <w:r w:rsidRPr="00C54AC1">
        <w:rPr>
          <w:rFonts w:ascii="Times New Roman" w:hAnsi="Times New Roman" w:cs="Times New Roman"/>
        </w:rPr>
        <w:t xml:space="preserve"> = 247.44s, </w:t>
      </w:r>
      <w:r w:rsidRPr="00C54AC1">
        <w:rPr>
          <w:rFonts w:ascii="Times New Roman" w:hAnsi="Times New Roman" w:cs="Times New Roman"/>
          <w:i/>
        </w:rPr>
        <w:t>SD</w:t>
      </w:r>
      <w:r w:rsidRPr="00C54AC1">
        <w:rPr>
          <w:rFonts w:ascii="Times New Roman" w:hAnsi="Times New Roman" w:cs="Times New Roman"/>
        </w:rPr>
        <w:t xml:space="preserve"> = 188.53</w:t>
      </w:r>
      <w:r w:rsidR="00C55B99"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 xml:space="preserve">(1, 220) = .39, </w:t>
      </w:r>
      <w:r w:rsidRPr="00C54AC1">
        <w:rPr>
          <w:rFonts w:ascii="Times New Roman" w:hAnsi="Times New Roman" w:cs="Times New Roman"/>
          <w:i/>
        </w:rPr>
        <w:t xml:space="preserve">p </w:t>
      </w:r>
      <w:r w:rsidR="005C263A" w:rsidRPr="00C54AC1">
        <w:rPr>
          <w:rFonts w:ascii="Times New Roman" w:hAnsi="Times New Roman" w:cs="Times New Roman"/>
        </w:rPr>
        <w:t>= .533</w:t>
      </w:r>
      <w:r w:rsidRPr="00C54AC1">
        <w:rPr>
          <w:rFonts w:ascii="Times New Roman" w:hAnsi="Times New Roman" w:cs="Times New Roman"/>
        </w:rPr>
        <w:t>. This may be because some of</w:t>
      </w:r>
      <w:r w:rsidR="00106E76" w:rsidRPr="00C54AC1">
        <w:rPr>
          <w:rFonts w:ascii="Times New Roman" w:hAnsi="Times New Roman" w:cs="Times New Roman"/>
        </w:rPr>
        <w:t xml:space="preserve"> the participants did not </w:t>
      </w:r>
      <w:r w:rsidRPr="00C54AC1">
        <w:rPr>
          <w:rFonts w:ascii="Times New Roman" w:hAnsi="Times New Roman" w:cs="Times New Roman"/>
        </w:rPr>
        <w:t>follow the ritual instructions. Indeed</w:t>
      </w:r>
      <w:r w:rsidRPr="00C54AC1">
        <w:rPr>
          <w:rFonts w:ascii="Times New Roman" w:eastAsia="Times New Roman" w:hAnsi="Times New Roman" w:cs="Times New Roman"/>
          <w:color w:val="222222"/>
          <w:shd w:val="clear" w:color="auto" w:fill="FFFFFF"/>
          <w:lang w:val="en-CA"/>
        </w:rPr>
        <w:t xml:space="preserve">, results of a floodlight analysis indicated that enacting a ritual undermined self-control </w:t>
      </w:r>
      <w:r w:rsidR="00A667BD" w:rsidRPr="00C54AC1">
        <w:rPr>
          <w:rFonts w:ascii="Times New Roman" w:eastAsia="Times New Roman" w:hAnsi="Times New Roman" w:cs="Times New Roman"/>
          <w:color w:val="222222"/>
          <w:shd w:val="clear" w:color="auto" w:fill="FFFFFF"/>
          <w:lang w:val="en-CA"/>
        </w:rPr>
        <w:t xml:space="preserve">(i.e., increased procrastination) </w:t>
      </w:r>
      <w:r w:rsidR="009B7508" w:rsidRPr="00C54AC1">
        <w:rPr>
          <w:rFonts w:ascii="Times New Roman" w:eastAsia="Times New Roman" w:hAnsi="Times New Roman" w:cs="Times New Roman"/>
          <w:color w:val="222222"/>
          <w:shd w:val="clear" w:color="auto" w:fill="FFFFFF"/>
          <w:lang w:val="en-CA"/>
        </w:rPr>
        <w:t>among those who spent fewer</w:t>
      </w:r>
      <w:r w:rsidRPr="00C54AC1">
        <w:rPr>
          <w:rFonts w:ascii="Times New Roman" w:eastAsia="Times New Roman" w:hAnsi="Times New Roman" w:cs="Times New Roman"/>
          <w:color w:val="222222"/>
          <w:shd w:val="clear" w:color="auto" w:fill="FFFFFF"/>
          <w:lang w:val="en-CA"/>
        </w:rPr>
        <w:t xml:space="preserve"> than 6.3 seconds performing the </w:t>
      </w:r>
      <w:r w:rsidR="00FF5155" w:rsidRPr="00C54AC1">
        <w:rPr>
          <w:rFonts w:ascii="Times New Roman" w:eastAsia="Times New Roman" w:hAnsi="Times New Roman" w:cs="Times New Roman"/>
          <w:color w:val="222222"/>
          <w:shd w:val="clear" w:color="auto" w:fill="FFFFFF"/>
          <w:lang w:val="en-CA"/>
        </w:rPr>
        <w:t xml:space="preserve">ritualized </w:t>
      </w:r>
      <w:r w:rsidRPr="00C54AC1">
        <w:rPr>
          <w:rFonts w:ascii="Times New Roman" w:eastAsia="Times New Roman" w:hAnsi="Times New Roman" w:cs="Times New Roman"/>
          <w:color w:val="222222"/>
          <w:shd w:val="clear" w:color="auto" w:fill="FFFFFF"/>
          <w:lang w:val="en-CA"/>
        </w:rPr>
        <w:t>gestures in the second round</w:t>
      </w:r>
      <w:r w:rsidR="005070D7" w:rsidRPr="00C54AC1">
        <w:rPr>
          <w:rFonts w:ascii="Times New Roman" w:eastAsia="Times New Roman" w:hAnsi="Times New Roman" w:cs="Times New Roman"/>
          <w:color w:val="222222"/>
          <w:shd w:val="clear" w:color="auto" w:fill="FFFFFF"/>
          <w:lang w:val="en-CA"/>
        </w:rPr>
        <w:t xml:space="preserve">, </w:t>
      </w:r>
      <w:r w:rsidRPr="00C54AC1">
        <w:rPr>
          <w:rFonts w:ascii="Times New Roman" w:eastAsia="Times New Roman" w:hAnsi="Times New Roman" w:cs="Times New Roman"/>
          <w:i/>
          <w:color w:val="222222"/>
          <w:shd w:val="clear" w:color="auto" w:fill="FFFFFF"/>
          <w:lang w:val="en-CA"/>
        </w:rPr>
        <w:t xml:space="preserve">p </w:t>
      </w:r>
      <w:r w:rsidRPr="00C54AC1">
        <w:rPr>
          <w:rFonts w:ascii="Times New Roman" w:eastAsia="Times New Roman" w:hAnsi="Times New Roman" w:cs="Times New Roman"/>
          <w:color w:val="222222"/>
          <w:shd w:val="clear" w:color="auto" w:fill="FFFFFF"/>
          <w:lang w:val="en-CA"/>
        </w:rPr>
        <w:t xml:space="preserve">= </w:t>
      </w:r>
      <w:r w:rsidR="005070D7" w:rsidRPr="00C54AC1">
        <w:rPr>
          <w:rFonts w:ascii="Times New Roman" w:eastAsia="Times New Roman" w:hAnsi="Times New Roman" w:cs="Times New Roman"/>
          <w:color w:val="222222"/>
          <w:shd w:val="clear" w:color="auto" w:fill="FFFFFF"/>
          <w:lang w:val="en-CA"/>
        </w:rPr>
        <w:t>.05</w:t>
      </w:r>
      <w:r w:rsidRPr="00C54AC1">
        <w:rPr>
          <w:rFonts w:ascii="Times New Roman" w:eastAsia="Times New Roman" w:hAnsi="Times New Roman" w:cs="Times New Roman"/>
          <w:color w:val="222222"/>
          <w:shd w:val="clear" w:color="auto" w:fill="FFFFFF"/>
          <w:lang w:val="en-CA"/>
        </w:rPr>
        <w:t>, whereas it boosted self-control among those who spent more than 38.3 seconds performing the gestures in the second round</w:t>
      </w:r>
      <w:r w:rsidR="002133D4" w:rsidRPr="00C54AC1">
        <w:rPr>
          <w:rFonts w:ascii="Times New Roman" w:eastAsia="Times New Roman" w:hAnsi="Times New Roman" w:cs="Times New Roman"/>
          <w:color w:val="222222"/>
          <w:shd w:val="clear" w:color="auto" w:fill="FFFFFF"/>
          <w:lang w:val="en-CA"/>
        </w:rPr>
        <w:t>,</w:t>
      </w:r>
      <w:r w:rsidRPr="00C54AC1">
        <w:rPr>
          <w:rFonts w:ascii="Times New Roman" w:eastAsia="Times New Roman" w:hAnsi="Times New Roman" w:cs="Times New Roman"/>
          <w:color w:val="222222"/>
          <w:shd w:val="clear" w:color="auto" w:fill="FFFFFF"/>
          <w:lang w:val="en-CA"/>
        </w:rPr>
        <w:t xml:space="preserve"> </w:t>
      </w:r>
      <w:r w:rsidRPr="00C54AC1">
        <w:rPr>
          <w:rFonts w:ascii="Times New Roman" w:eastAsia="Times New Roman" w:hAnsi="Times New Roman" w:cs="Times New Roman"/>
          <w:i/>
          <w:color w:val="222222"/>
          <w:shd w:val="clear" w:color="auto" w:fill="FFFFFF"/>
          <w:lang w:val="en-CA"/>
        </w:rPr>
        <w:t>p</w:t>
      </w:r>
      <w:r w:rsidRPr="00C54AC1">
        <w:rPr>
          <w:rFonts w:ascii="Times New Roman" w:eastAsia="Times New Roman" w:hAnsi="Times New Roman" w:cs="Times New Roman"/>
          <w:color w:val="222222"/>
          <w:shd w:val="clear" w:color="auto" w:fill="FFFFFF"/>
          <w:lang w:val="en-CA"/>
        </w:rPr>
        <w:t xml:space="preserve"> = </w:t>
      </w:r>
      <w:r w:rsidR="002133D4" w:rsidRPr="00C54AC1">
        <w:rPr>
          <w:rFonts w:ascii="Times New Roman" w:eastAsia="Times New Roman" w:hAnsi="Times New Roman" w:cs="Times New Roman"/>
          <w:color w:val="222222"/>
          <w:shd w:val="clear" w:color="auto" w:fill="FFFFFF"/>
          <w:lang w:val="en-CA"/>
        </w:rPr>
        <w:t>.05</w:t>
      </w:r>
      <w:r w:rsidRPr="00C54AC1">
        <w:rPr>
          <w:rFonts w:ascii="Times New Roman" w:eastAsia="Times New Roman" w:hAnsi="Times New Roman" w:cs="Times New Roman"/>
          <w:color w:val="222222"/>
          <w:shd w:val="clear" w:color="auto" w:fill="FFFFFF"/>
          <w:lang w:val="en-CA"/>
        </w:rPr>
        <w:t>. </w:t>
      </w:r>
    </w:p>
    <w:p w14:paraId="2669FD2A" w14:textId="77777777" w:rsidR="00016872" w:rsidRPr="00C54AC1" w:rsidRDefault="00016872" w:rsidP="00016872">
      <w:pPr>
        <w:spacing w:line="480" w:lineRule="auto"/>
        <w:rPr>
          <w:rFonts w:ascii="Times New Roman" w:eastAsia="Times New Roman" w:hAnsi="Times New Roman" w:cs="Times New Roman"/>
          <w:lang w:val="en-CA"/>
        </w:rPr>
      </w:pPr>
    </w:p>
    <w:p w14:paraId="4B21F140" w14:textId="1DDA955F" w:rsidR="00016872" w:rsidRPr="00C54AC1" w:rsidRDefault="00016872" w:rsidP="00016872">
      <w:pPr>
        <w:spacing w:line="480" w:lineRule="auto"/>
        <w:rPr>
          <w:rFonts w:ascii="Times New Roman" w:eastAsia="Times New Roman" w:hAnsi="Times New Roman" w:cs="Times New Roman"/>
          <w:lang w:val="en-CA"/>
        </w:rPr>
      </w:pPr>
      <w:r w:rsidRPr="00C54AC1">
        <w:rPr>
          <w:rFonts w:ascii="Times New Roman" w:eastAsia="Times New Roman" w:hAnsi="Times New Roman" w:cs="Times New Roman"/>
          <w:lang w:val="en-CA"/>
        </w:rPr>
        <w:t xml:space="preserve">Experiment 16 used </w:t>
      </w:r>
      <w:r w:rsidRPr="00C54AC1">
        <w:rPr>
          <w:rFonts w:ascii="Times New Roman" w:hAnsi="Times New Roman" w:cs="Times New Roman"/>
        </w:rPr>
        <w:t>a single-factor (ritual vs. random) between-s</w:t>
      </w:r>
      <w:r w:rsidR="00881B16">
        <w:rPr>
          <w:rFonts w:ascii="Times New Roman" w:hAnsi="Times New Roman" w:cs="Times New Roman"/>
        </w:rPr>
        <w:t xml:space="preserve">ubjects design. Two hundred </w:t>
      </w:r>
      <w:r w:rsidRPr="00C54AC1">
        <w:rPr>
          <w:rFonts w:ascii="Times New Roman" w:hAnsi="Times New Roman" w:cs="Times New Roman"/>
        </w:rPr>
        <w:t xml:space="preserve">one </w:t>
      </w:r>
      <w:proofErr w:type="spellStart"/>
      <w:r w:rsidRPr="00C54AC1">
        <w:rPr>
          <w:rFonts w:ascii="Times New Roman" w:hAnsi="Times New Roman" w:cs="Times New Roman"/>
        </w:rPr>
        <w:t>MTurk</w:t>
      </w:r>
      <w:proofErr w:type="spellEnd"/>
      <w:r w:rsidRPr="00C54AC1">
        <w:rPr>
          <w:rFonts w:ascii="Times New Roman" w:hAnsi="Times New Roman" w:cs="Times New Roman"/>
        </w:rPr>
        <w:t xml:space="preserve"> participants across the United States were randomly assigned to one of the two </w:t>
      </w:r>
      <w:r w:rsidRPr="00C54AC1">
        <w:rPr>
          <w:rFonts w:ascii="Times New Roman" w:hAnsi="Times New Roman" w:cs="Times New Roman"/>
        </w:rPr>
        <w:lastRenderedPageBreak/>
        <w:t xml:space="preserve">conditions. Participants were informed that they would make a series of real choices where they could get 30 cents immediately or they could get a larger amount of money (ranging from 32 cents to 60 cents) in 2 weeks. They were told that one of their choices would be randomly chosen to determine their actual payment. Participants in the ritual (random) condition performed a set of ritualized (random) gestures before proceeding to this choice task. We predicted that enacting a ritual would lead people to more frequently choose larger but delayed payments. Results confirmed the effectiveness of the ritual manipulation. However, </w:t>
      </w:r>
      <w:r w:rsidRPr="00C54AC1">
        <w:rPr>
          <w:rFonts w:ascii="Times New Roman" w:hAnsi="Times New Roman" w:cs="Times New Roman"/>
          <w:color w:val="000000" w:themeColor="text1"/>
        </w:rPr>
        <w:t>participants in the ritual condition (</w:t>
      </w:r>
      <w:r w:rsidRPr="00C54AC1">
        <w:rPr>
          <w:rFonts w:ascii="Times New Roman" w:hAnsi="Times New Roman" w:cs="Times New Roman"/>
          <w:i/>
        </w:rPr>
        <w:t>M</w:t>
      </w:r>
      <w:r w:rsidRPr="00C54AC1">
        <w:rPr>
          <w:rFonts w:ascii="Times New Roman" w:hAnsi="Times New Roman" w:cs="Times New Roman"/>
        </w:rPr>
        <w:t xml:space="preserve"> = 51.87%, </w:t>
      </w:r>
      <w:r w:rsidRPr="00C54AC1">
        <w:rPr>
          <w:rFonts w:ascii="Times New Roman" w:hAnsi="Times New Roman" w:cs="Times New Roman"/>
          <w:i/>
        </w:rPr>
        <w:t>SD</w:t>
      </w:r>
      <w:r w:rsidRPr="00C54AC1">
        <w:rPr>
          <w:rFonts w:ascii="Times New Roman" w:hAnsi="Times New Roman" w:cs="Times New Roman"/>
        </w:rPr>
        <w:t xml:space="preserve"> = 36.79%</w:t>
      </w:r>
      <w:r w:rsidRPr="00C54AC1">
        <w:rPr>
          <w:rFonts w:ascii="Times New Roman" w:hAnsi="Times New Roman" w:cs="Times New Roman"/>
          <w:color w:val="000000" w:themeColor="text1"/>
        </w:rPr>
        <w:t xml:space="preserve">) did not choose </w:t>
      </w:r>
      <w:r w:rsidRPr="00C54AC1">
        <w:rPr>
          <w:rFonts w:ascii="Times New Roman" w:hAnsi="Times New Roman" w:cs="Times New Roman"/>
        </w:rPr>
        <w:t>larger but delayed payments more frequently than those in the random condition (</w:t>
      </w:r>
      <w:r w:rsidRPr="00C54AC1">
        <w:rPr>
          <w:rFonts w:ascii="Times New Roman" w:hAnsi="Times New Roman" w:cs="Times New Roman"/>
          <w:i/>
        </w:rPr>
        <w:t>M</w:t>
      </w:r>
      <w:r w:rsidRPr="00C54AC1">
        <w:rPr>
          <w:rFonts w:ascii="Times New Roman" w:hAnsi="Times New Roman" w:cs="Times New Roman"/>
        </w:rPr>
        <w:t xml:space="preserve"> = 51.16%, </w:t>
      </w:r>
      <w:r w:rsidRPr="00C54AC1">
        <w:rPr>
          <w:rFonts w:ascii="Times New Roman" w:hAnsi="Times New Roman" w:cs="Times New Roman"/>
          <w:i/>
        </w:rPr>
        <w:t>SD</w:t>
      </w:r>
      <w:r w:rsidRPr="00C54AC1">
        <w:rPr>
          <w:rFonts w:ascii="Times New Roman" w:hAnsi="Times New Roman" w:cs="Times New Roman"/>
        </w:rPr>
        <w:t xml:space="preserve"> = 38.61%</w:t>
      </w:r>
      <w:r w:rsidR="00004C9A" w:rsidRPr="00C54AC1">
        <w:rPr>
          <w:rFonts w:ascii="Times New Roman" w:hAnsi="Times New Roman" w:cs="Times New Roman"/>
        </w:rPr>
        <w:t>),</w:t>
      </w:r>
      <w:r w:rsidRPr="00C54AC1">
        <w:rPr>
          <w:rFonts w:ascii="Times New Roman" w:hAnsi="Times New Roman" w:cs="Times New Roman"/>
        </w:rPr>
        <w:t xml:space="preserve"> </w:t>
      </w:r>
      <w:r w:rsidRPr="00C54AC1">
        <w:rPr>
          <w:rFonts w:ascii="Times New Roman" w:hAnsi="Times New Roman" w:cs="Times New Roman"/>
          <w:i/>
        </w:rPr>
        <w:t>F</w:t>
      </w:r>
      <w:r w:rsidRPr="00C54AC1">
        <w:rPr>
          <w:rFonts w:ascii="Times New Roman" w:hAnsi="Times New Roman" w:cs="Times New Roman"/>
        </w:rPr>
        <w:t xml:space="preserve">(1, 199) = .018, </w:t>
      </w:r>
      <w:r w:rsidRPr="00C54AC1">
        <w:rPr>
          <w:rFonts w:ascii="Times New Roman" w:hAnsi="Times New Roman" w:cs="Times New Roman"/>
          <w:i/>
        </w:rPr>
        <w:t xml:space="preserve">p </w:t>
      </w:r>
      <w:r w:rsidR="004F1AF8" w:rsidRPr="00C54AC1">
        <w:rPr>
          <w:rFonts w:ascii="Times New Roman" w:hAnsi="Times New Roman" w:cs="Times New Roman"/>
        </w:rPr>
        <w:t>= .894</w:t>
      </w:r>
      <w:r w:rsidRPr="00C54AC1">
        <w:rPr>
          <w:rFonts w:ascii="Times New Roman" w:hAnsi="Times New Roman" w:cs="Times New Roman"/>
        </w:rPr>
        <w:t xml:space="preserve">. </w:t>
      </w:r>
    </w:p>
    <w:p w14:paraId="7030F88B" w14:textId="77777777" w:rsidR="00016872" w:rsidRPr="00C54AC1" w:rsidRDefault="00016872" w:rsidP="00016872">
      <w:pPr>
        <w:spacing w:line="480" w:lineRule="auto"/>
        <w:rPr>
          <w:rFonts w:ascii="Times New Roman" w:hAnsi="Times New Roman" w:cs="Times New Roman"/>
        </w:rPr>
      </w:pPr>
    </w:p>
    <w:p w14:paraId="21BBD399" w14:textId="77777777" w:rsidR="00016872" w:rsidRPr="00C54AC1" w:rsidRDefault="00016872" w:rsidP="00016872">
      <w:pPr>
        <w:spacing w:line="480" w:lineRule="auto"/>
        <w:rPr>
          <w:rFonts w:ascii="Times New Roman" w:hAnsi="Times New Roman" w:cs="Times New Roman"/>
          <w:u w:val="single"/>
        </w:rPr>
      </w:pPr>
    </w:p>
    <w:p w14:paraId="3DB16C06" w14:textId="77777777" w:rsidR="00016872" w:rsidRPr="00C54AC1" w:rsidRDefault="00016872" w:rsidP="00016872">
      <w:pPr>
        <w:spacing w:line="480" w:lineRule="auto"/>
        <w:rPr>
          <w:rFonts w:ascii="Times New Roman" w:hAnsi="Times New Roman" w:cs="Times New Roman"/>
        </w:rPr>
      </w:pPr>
    </w:p>
    <w:sectPr w:rsidR="00016872" w:rsidRPr="00C5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42"/>
    <w:rsid w:val="00004C9A"/>
    <w:rsid w:val="0001296F"/>
    <w:rsid w:val="00016872"/>
    <w:rsid w:val="00020DB6"/>
    <w:rsid w:val="0003115D"/>
    <w:rsid w:val="00062C12"/>
    <w:rsid w:val="00075520"/>
    <w:rsid w:val="000820C8"/>
    <w:rsid w:val="00097642"/>
    <w:rsid w:val="000C0733"/>
    <w:rsid w:val="000C3CA6"/>
    <w:rsid w:val="000D6789"/>
    <w:rsid w:val="000E7267"/>
    <w:rsid w:val="00103C12"/>
    <w:rsid w:val="00106E76"/>
    <w:rsid w:val="00111FD9"/>
    <w:rsid w:val="001204E4"/>
    <w:rsid w:val="001248B3"/>
    <w:rsid w:val="0014198E"/>
    <w:rsid w:val="0016024E"/>
    <w:rsid w:val="00162AAC"/>
    <w:rsid w:val="001763AB"/>
    <w:rsid w:val="00182887"/>
    <w:rsid w:val="001B5D6E"/>
    <w:rsid w:val="001E4026"/>
    <w:rsid w:val="001F17CD"/>
    <w:rsid w:val="002133D4"/>
    <w:rsid w:val="002235E9"/>
    <w:rsid w:val="00241CED"/>
    <w:rsid w:val="00255D53"/>
    <w:rsid w:val="0025754A"/>
    <w:rsid w:val="00294C83"/>
    <w:rsid w:val="002A6DF5"/>
    <w:rsid w:val="002D1890"/>
    <w:rsid w:val="003049D9"/>
    <w:rsid w:val="003120E9"/>
    <w:rsid w:val="00322B47"/>
    <w:rsid w:val="00346E2E"/>
    <w:rsid w:val="00354F4E"/>
    <w:rsid w:val="00372AE3"/>
    <w:rsid w:val="00373055"/>
    <w:rsid w:val="00380910"/>
    <w:rsid w:val="003A6DF1"/>
    <w:rsid w:val="003B75B9"/>
    <w:rsid w:val="003C6BFA"/>
    <w:rsid w:val="00405088"/>
    <w:rsid w:val="00406D31"/>
    <w:rsid w:val="0041546F"/>
    <w:rsid w:val="00427054"/>
    <w:rsid w:val="00436A08"/>
    <w:rsid w:val="004479F1"/>
    <w:rsid w:val="0045769C"/>
    <w:rsid w:val="00457CB8"/>
    <w:rsid w:val="00492DDF"/>
    <w:rsid w:val="004931DE"/>
    <w:rsid w:val="004C1286"/>
    <w:rsid w:val="004C2288"/>
    <w:rsid w:val="004D4BDF"/>
    <w:rsid w:val="004D65D3"/>
    <w:rsid w:val="004E1133"/>
    <w:rsid w:val="004F1AF8"/>
    <w:rsid w:val="004F36F8"/>
    <w:rsid w:val="0050498A"/>
    <w:rsid w:val="005063D5"/>
    <w:rsid w:val="005070D7"/>
    <w:rsid w:val="005121E4"/>
    <w:rsid w:val="00525B35"/>
    <w:rsid w:val="0055401B"/>
    <w:rsid w:val="00556DC9"/>
    <w:rsid w:val="005962F8"/>
    <w:rsid w:val="005A42F5"/>
    <w:rsid w:val="005C263A"/>
    <w:rsid w:val="00600282"/>
    <w:rsid w:val="006148EB"/>
    <w:rsid w:val="0062236D"/>
    <w:rsid w:val="00630682"/>
    <w:rsid w:val="00633C86"/>
    <w:rsid w:val="00667940"/>
    <w:rsid w:val="00687CB2"/>
    <w:rsid w:val="00690BD9"/>
    <w:rsid w:val="00693B8F"/>
    <w:rsid w:val="00693C89"/>
    <w:rsid w:val="00695A3B"/>
    <w:rsid w:val="006B5571"/>
    <w:rsid w:val="006C417F"/>
    <w:rsid w:val="006D0557"/>
    <w:rsid w:val="006D1B2B"/>
    <w:rsid w:val="006D4602"/>
    <w:rsid w:val="006F4A52"/>
    <w:rsid w:val="00713711"/>
    <w:rsid w:val="00714D0F"/>
    <w:rsid w:val="00723FB0"/>
    <w:rsid w:val="00730CA5"/>
    <w:rsid w:val="00764477"/>
    <w:rsid w:val="0077155F"/>
    <w:rsid w:val="007726CC"/>
    <w:rsid w:val="00776EF0"/>
    <w:rsid w:val="007E25B3"/>
    <w:rsid w:val="007E3439"/>
    <w:rsid w:val="007F2F9D"/>
    <w:rsid w:val="007F781F"/>
    <w:rsid w:val="00805F83"/>
    <w:rsid w:val="0080675B"/>
    <w:rsid w:val="00811F9A"/>
    <w:rsid w:val="008432B2"/>
    <w:rsid w:val="008567BC"/>
    <w:rsid w:val="00876120"/>
    <w:rsid w:val="0087773B"/>
    <w:rsid w:val="00881B16"/>
    <w:rsid w:val="00890115"/>
    <w:rsid w:val="008B005C"/>
    <w:rsid w:val="008C6EA7"/>
    <w:rsid w:val="008D709A"/>
    <w:rsid w:val="008F26DB"/>
    <w:rsid w:val="009133EB"/>
    <w:rsid w:val="009255DA"/>
    <w:rsid w:val="00933C1C"/>
    <w:rsid w:val="00934358"/>
    <w:rsid w:val="00936B96"/>
    <w:rsid w:val="0096091E"/>
    <w:rsid w:val="00972A88"/>
    <w:rsid w:val="00977D8E"/>
    <w:rsid w:val="009A61E0"/>
    <w:rsid w:val="009A66E1"/>
    <w:rsid w:val="009B7508"/>
    <w:rsid w:val="00A14235"/>
    <w:rsid w:val="00A6639B"/>
    <w:rsid w:val="00A667BD"/>
    <w:rsid w:val="00A733F4"/>
    <w:rsid w:val="00AB150C"/>
    <w:rsid w:val="00AB3BD8"/>
    <w:rsid w:val="00AE15FA"/>
    <w:rsid w:val="00B051F6"/>
    <w:rsid w:val="00B12C15"/>
    <w:rsid w:val="00B37723"/>
    <w:rsid w:val="00B63865"/>
    <w:rsid w:val="00B74702"/>
    <w:rsid w:val="00B7628B"/>
    <w:rsid w:val="00B90A77"/>
    <w:rsid w:val="00B96CE9"/>
    <w:rsid w:val="00BA0F9D"/>
    <w:rsid w:val="00BA1AC7"/>
    <w:rsid w:val="00BB006A"/>
    <w:rsid w:val="00BC61BF"/>
    <w:rsid w:val="00BD655A"/>
    <w:rsid w:val="00BF4AAC"/>
    <w:rsid w:val="00C02566"/>
    <w:rsid w:val="00C13526"/>
    <w:rsid w:val="00C15A2D"/>
    <w:rsid w:val="00C322D7"/>
    <w:rsid w:val="00C35C53"/>
    <w:rsid w:val="00C40E17"/>
    <w:rsid w:val="00C53C55"/>
    <w:rsid w:val="00C54AC1"/>
    <w:rsid w:val="00C55B99"/>
    <w:rsid w:val="00C66094"/>
    <w:rsid w:val="00C77E81"/>
    <w:rsid w:val="00C9767E"/>
    <w:rsid w:val="00CB3420"/>
    <w:rsid w:val="00CC2121"/>
    <w:rsid w:val="00CC3BFD"/>
    <w:rsid w:val="00CD0E90"/>
    <w:rsid w:val="00CD7401"/>
    <w:rsid w:val="00CE7F66"/>
    <w:rsid w:val="00CF638C"/>
    <w:rsid w:val="00D0162E"/>
    <w:rsid w:val="00D15A3D"/>
    <w:rsid w:val="00D23C18"/>
    <w:rsid w:val="00D6088E"/>
    <w:rsid w:val="00D61491"/>
    <w:rsid w:val="00D77432"/>
    <w:rsid w:val="00D92360"/>
    <w:rsid w:val="00DC0B64"/>
    <w:rsid w:val="00DC6B93"/>
    <w:rsid w:val="00DF4D62"/>
    <w:rsid w:val="00E11CC1"/>
    <w:rsid w:val="00E31917"/>
    <w:rsid w:val="00E4688B"/>
    <w:rsid w:val="00E507DE"/>
    <w:rsid w:val="00E57759"/>
    <w:rsid w:val="00E61E31"/>
    <w:rsid w:val="00E63B98"/>
    <w:rsid w:val="00E72FEC"/>
    <w:rsid w:val="00E86567"/>
    <w:rsid w:val="00EB0BA0"/>
    <w:rsid w:val="00EC0BB3"/>
    <w:rsid w:val="00ED696B"/>
    <w:rsid w:val="00EE2743"/>
    <w:rsid w:val="00EE654D"/>
    <w:rsid w:val="00EE7DBF"/>
    <w:rsid w:val="00F261C0"/>
    <w:rsid w:val="00F336A5"/>
    <w:rsid w:val="00F42ED3"/>
    <w:rsid w:val="00F47CF6"/>
    <w:rsid w:val="00F72BFD"/>
    <w:rsid w:val="00F75D77"/>
    <w:rsid w:val="00F82AF7"/>
    <w:rsid w:val="00F83241"/>
    <w:rsid w:val="00F83B22"/>
    <w:rsid w:val="00F87156"/>
    <w:rsid w:val="00FA3F54"/>
    <w:rsid w:val="00FC5102"/>
    <w:rsid w:val="00FE42E7"/>
    <w:rsid w:val="00FF1B5F"/>
    <w:rsid w:val="00FF23B8"/>
    <w:rsid w:val="00FF446D"/>
    <w:rsid w:val="00FF49D3"/>
    <w:rsid w:val="00FF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1FD10"/>
  <w15:docId w15:val="{05DC2B39-526B-4F29-B43E-4CDBB6D7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7642"/>
    <w:rPr>
      <w:sz w:val="18"/>
      <w:szCs w:val="18"/>
    </w:rPr>
  </w:style>
  <w:style w:type="paragraph" w:styleId="CommentText">
    <w:name w:val="annotation text"/>
    <w:basedOn w:val="Normal"/>
    <w:link w:val="CommentTextChar"/>
    <w:uiPriority w:val="99"/>
    <w:semiHidden/>
    <w:unhideWhenUsed/>
    <w:rsid w:val="00097642"/>
  </w:style>
  <w:style w:type="character" w:customStyle="1" w:styleId="CommentTextChar">
    <w:name w:val="Comment Text Char"/>
    <w:basedOn w:val="DefaultParagraphFont"/>
    <w:link w:val="CommentText"/>
    <w:uiPriority w:val="99"/>
    <w:semiHidden/>
    <w:rsid w:val="00097642"/>
    <w:rPr>
      <w:rFonts w:eastAsiaTheme="minorEastAsia"/>
      <w:sz w:val="24"/>
      <w:szCs w:val="24"/>
    </w:rPr>
  </w:style>
  <w:style w:type="paragraph" w:styleId="BalloonText">
    <w:name w:val="Balloon Text"/>
    <w:basedOn w:val="Normal"/>
    <w:link w:val="BalloonTextChar"/>
    <w:uiPriority w:val="99"/>
    <w:semiHidden/>
    <w:unhideWhenUsed/>
    <w:rsid w:val="00097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42"/>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7F781F"/>
    <w:rPr>
      <w:b/>
      <w:bCs/>
      <w:sz w:val="20"/>
      <w:szCs w:val="20"/>
    </w:rPr>
  </w:style>
  <w:style w:type="character" w:customStyle="1" w:styleId="CommentSubjectChar">
    <w:name w:val="Comment Subject Char"/>
    <w:basedOn w:val="CommentTextChar"/>
    <w:link w:val="CommentSubject"/>
    <w:uiPriority w:val="99"/>
    <w:semiHidden/>
    <w:rsid w:val="007F781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epartment\epleyschroeder\Research\Jane%20Risen\habit%20formation\calorie%20cutting%20study\data\weight%20loss%20ritual%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'Food consumption'!$H$50</c:f>
              <c:strCache>
                <c:ptCount val="1"/>
                <c:pt idx="0">
                  <c:v>Control</c:v>
                </c:pt>
              </c:strCache>
            </c:strRef>
          </c:tx>
          <c:spPr>
            <a:solidFill>
              <a:schemeClr val="bg1">
                <a:lumMod val="75000"/>
              </a:schemeClr>
            </a:solidFill>
            <a:ln>
              <a:solidFill>
                <a:schemeClr val="tx1"/>
              </a:solidFill>
            </a:ln>
          </c:spPr>
          <c:invertIfNegative val="0"/>
          <c:errBars>
            <c:errBarType val="both"/>
            <c:errValType val="cust"/>
            <c:noEndCap val="0"/>
            <c:plus>
              <c:numRef>
                <c:f>'Food consumption'!$J$53:$K$53</c:f>
                <c:numCache>
                  <c:formatCode>General</c:formatCode>
                  <c:ptCount val="2"/>
                  <c:pt idx="0">
                    <c:v>3.114155008446994</c:v>
                  </c:pt>
                  <c:pt idx="1">
                    <c:v>4.3011080523064766</c:v>
                  </c:pt>
                </c:numCache>
              </c:numRef>
            </c:plus>
            <c:minus>
              <c:numRef>
                <c:f>'Food consumption'!$J$53:$K$53</c:f>
                <c:numCache>
                  <c:formatCode>General</c:formatCode>
                  <c:ptCount val="2"/>
                  <c:pt idx="0">
                    <c:v>3.114155008446994</c:v>
                  </c:pt>
                  <c:pt idx="1">
                    <c:v>4.3011080523064766</c:v>
                  </c:pt>
                </c:numCache>
              </c:numRef>
            </c:minus>
          </c:errBars>
          <c:cat>
            <c:multiLvlStrRef>
              <c:f>('Food consumption'!$J$48:$J$49,'Food consumption'!$K$48:$K$49)</c:f>
              <c:multiLvlStrCache>
                <c:ptCount val="2"/>
                <c:lvl>
                  <c:pt idx="0">
                    <c:v>Fat (g)</c:v>
                  </c:pt>
                  <c:pt idx="1">
                    <c:v>Suger (g)</c:v>
                  </c:pt>
                </c:lvl>
                <c:lvl>
                  <c:pt idx="0">
                    <c:v>Daily averages</c:v>
                  </c:pt>
                </c:lvl>
              </c:multiLvlStrCache>
            </c:multiLvlStrRef>
          </c:cat>
          <c:val>
            <c:numRef>
              <c:f>('Food consumption'!$J$50,'Food consumption'!$K$50)</c:f>
              <c:numCache>
                <c:formatCode>###0.00</c:formatCode>
                <c:ptCount val="2"/>
                <c:pt idx="0">
                  <c:v>60.116296296295999</c:v>
                </c:pt>
                <c:pt idx="1">
                  <c:v>66.6118518518511</c:v>
                </c:pt>
              </c:numCache>
            </c:numRef>
          </c:val>
        </c:ser>
        <c:ser>
          <c:idx val="1"/>
          <c:order val="1"/>
          <c:tx>
            <c:strRef>
              <c:f>'Food consumption'!$H$51</c:f>
              <c:strCache>
                <c:ptCount val="1"/>
                <c:pt idx="0">
                  <c:v>Ritual</c:v>
                </c:pt>
              </c:strCache>
            </c:strRef>
          </c:tx>
          <c:spPr>
            <a:solidFill>
              <a:schemeClr val="bg1">
                <a:lumMod val="50000"/>
              </a:schemeClr>
            </a:solidFill>
            <a:ln>
              <a:solidFill>
                <a:schemeClr val="tx1"/>
              </a:solidFill>
            </a:ln>
          </c:spPr>
          <c:invertIfNegative val="0"/>
          <c:errBars>
            <c:errBarType val="both"/>
            <c:errValType val="cust"/>
            <c:noEndCap val="0"/>
            <c:plus>
              <c:numRef>
                <c:f>'Food consumption'!$J$54:$K$54</c:f>
                <c:numCache>
                  <c:formatCode>General</c:formatCode>
                  <c:ptCount val="2"/>
                  <c:pt idx="0">
                    <c:v>2.1055365558532082</c:v>
                  </c:pt>
                  <c:pt idx="1">
                    <c:v>3.8756324494220071</c:v>
                  </c:pt>
                </c:numCache>
              </c:numRef>
            </c:plus>
            <c:minus>
              <c:numRef>
                <c:f>'Food consumption'!$J$54:$K$54</c:f>
                <c:numCache>
                  <c:formatCode>General</c:formatCode>
                  <c:ptCount val="2"/>
                  <c:pt idx="0">
                    <c:v>2.1055365558532082</c:v>
                  </c:pt>
                  <c:pt idx="1">
                    <c:v>3.8756324494220071</c:v>
                  </c:pt>
                </c:numCache>
              </c:numRef>
            </c:minus>
          </c:errBars>
          <c:cat>
            <c:multiLvlStrRef>
              <c:f>('Food consumption'!$J$48:$J$49,'Food consumption'!$K$48:$K$49)</c:f>
              <c:multiLvlStrCache>
                <c:ptCount val="2"/>
                <c:lvl>
                  <c:pt idx="0">
                    <c:v>Fat (g)</c:v>
                  </c:pt>
                  <c:pt idx="1">
                    <c:v>Suger (g)</c:v>
                  </c:pt>
                </c:lvl>
                <c:lvl>
                  <c:pt idx="0">
                    <c:v>Daily averages</c:v>
                  </c:pt>
                </c:lvl>
              </c:multiLvlStrCache>
            </c:multiLvlStrRef>
          </c:cat>
          <c:val>
            <c:numRef>
              <c:f>('Food consumption'!$J$51,'Food consumption'!$K$51)</c:f>
              <c:numCache>
                <c:formatCode>###0.00</c:formatCode>
                <c:ptCount val="2"/>
                <c:pt idx="0">
                  <c:v>50.066666666665967</c:v>
                </c:pt>
                <c:pt idx="1">
                  <c:v>53.320416666666127</c:v>
                </c:pt>
              </c:numCache>
            </c:numRef>
          </c:val>
        </c:ser>
        <c:dLbls>
          <c:showLegendKey val="0"/>
          <c:showVal val="0"/>
          <c:showCatName val="0"/>
          <c:showSerName val="0"/>
          <c:showPercent val="0"/>
          <c:showBubbleSize val="0"/>
        </c:dLbls>
        <c:gapWidth val="150"/>
        <c:axId val="497486032"/>
        <c:axId val="497488776"/>
      </c:barChart>
      <c:catAx>
        <c:axId val="497486032"/>
        <c:scaling>
          <c:orientation val="minMax"/>
        </c:scaling>
        <c:delete val="0"/>
        <c:axPos val="b"/>
        <c:numFmt formatCode="General" sourceLinked="1"/>
        <c:majorTickMark val="out"/>
        <c:minorTickMark val="none"/>
        <c:tickLblPos val="nextTo"/>
        <c:crossAx val="497488776"/>
        <c:crosses val="autoZero"/>
        <c:auto val="1"/>
        <c:lblAlgn val="ctr"/>
        <c:lblOffset val="100"/>
        <c:noMultiLvlLbl val="0"/>
      </c:catAx>
      <c:valAx>
        <c:axId val="497488776"/>
        <c:scaling>
          <c:orientation val="minMax"/>
        </c:scaling>
        <c:delete val="0"/>
        <c:axPos val="l"/>
        <c:numFmt formatCode="General" sourceLinked="0"/>
        <c:majorTickMark val="out"/>
        <c:minorTickMark val="none"/>
        <c:tickLblPos val="nextTo"/>
        <c:crossAx val="497486032"/>
        <c:crosses val="autoZero"/>
        <c:crossBetween val="between"/>
      </c:valAx>
    </c:plotArea>
    <c:legend>
      <c:legendPos val="r"/>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2E372CBD</Template>
  <TotalTime>0</TotalTime>
  <Pages>9</Pages>
  <Words>2221</Words>
  <Characters>13821</Characters>
  <Application>Microsoft Office Word</Application>
  <DocSecurity>0</DocSecurity>
  <Lines>314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Schroeder</dc:creator>
  <cp:keywords/>
  <dc:description/>
  <cp:lastModifiedBy>Juliana Schroeder</cp:lastModifiedBy>
  <cp:revision>2</cp:revision>
  <dcterms:created xsi:type="dcterms:W3CDTF">2018-02-19T18:08:00Z</dcterms:created>
  <dcterms:modified xsi:type="dcterms:W3CDTF">2018-02-19T18:08:00Z</dcterms:modified>
</cp:coreProperties>
</file>